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A3D" w:rsidRPr="004C2A3D" w:rsidRDefault="004C2A3D" w:rsidP="004C2A3D">
      <w:pPr>
        <w:autoSpaceDE w:val="0"/>
        <w:autoSpaceDN w:val="0"/>
        <w:adjustRightInd w:val="0"/>
        <w:spacing w:after="0" w:line="240" w:lineRule="auto"/>
        <w:jc w:val="center"/>
        <w:outlineLvl w:val="0"/>
        <w:rPr>
          <w:rFonts w:ascii="Times New Roman" w:eastAsia="Calibri" w:hAnsi="Times New Roman" w:cs="Times New Roman"/>
          <w:sz w:val="24"/>
          <w:szCs w:val="24"/>
        </w:rPr>
      </w:pPr>
      <w:r w:rsidRPr="004C2A3D">
        <w:rPr>
          <w:rFonts w:ascii="Times New Roman" w:eastAsia="Calibri" w:hAnsi="Times New Roman" w:cs="Times New Roman"/>
          <w:sz w:val="24"/>
          <w:szCs w:val="24"/>
        </w:rPr>
        <w:t>. ГРАДОСТРОИТЕЛЬНЫЕ РЕГЛАМЕНТЫ</w:t>
      </w:r>
    </w:p>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ТЕРРИТОРИАЛЬНЫХ ЗОН </w:t>
      </w:r>
      <w:proofErr w:type="gramStart"/>
      <w:r w:rsidRPr="004C2A3D">
        <w:rPr>
          <w:rFonts w:ascii="Times New Roman" w:eastAsia="Calibri" w:hAnsi="Times New Roman" w:cs="Times New Roman"/>
          <w:sz w:val="24"/>
          <w:szCs w:val="24"/>
        </w:rPr>
        <w:t>КУНДРАНСКОГО  СЕЛЬСОВЕТА</w:t>
      </w:r>
      <w:proofErr w:type="gramEnd"/>
      <w:r w:rsidRPr="004C2A3D">
        <w:rPr>
          <w:rFonts w:ascii="Times New Roman" w:eastAsia="Calibri" w:hAnsi="Times New Roman" w:cs="Times New Roman"/>
          <w:sz w:val="24"/>
          <w:szCs w:val="24"/>
        </w:rPr>
        <w:t xml:space="preserve">  УБИНСКОГО РАЙОНА НОВОСИБИРСКОЙ ОБЛАСТИ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outlineLvl w:val="1"/>
        <w:rPr>
          <w:rFonts w:ascii="Times New Roman" w:eastAsia="Calibri" w:hAnsi="Times New Roman" w:cs="Times New Roman"/>
          <w:sz w:val="24"/>
          <w:szCs w:val="24"/>
        </w:rPr>
      </w:pPr>
      <w:r w:rsidRPr="004C2A3D">
        <w:rPr>
          <w:rFonts w:ascii="Times New Roman" w:eastAsia="Calibri" w:hAnsi="Times New Roman" w:cs="Times New Roman"/>
          <w:sz w:val="24"/>
          <w:szCs w:val="24"/>
        </w:rPr>
        <w:t>Статья 23. Зона природная (Р-1)</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Виды разрешенного использования земельных участков 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N</w:t>
            </w:r>
          </w:p>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Наименование вида разрешенного использования земельного участка (с указанием кода </w:t>
            </w:r>
            <w:hyperlink r:id="rId4" w:history="1">
              <w:r w:rsidRPr="004C2A3D">
                <w:rPr>
                  <w:rFonts w:ascii="Times New Roman" w:eastAsia="Calibri" w:hAnsi="Times New Roman" w:cs="Times New Roman"/>
                  <w:color w:val="0000FF"/>
                  <w:sz w:val="24"/>
                  <w:szCs w:val="24"/>
                </w:rPr>
                <w:t>классификатора</w:t>
              </w:r>
            </w:hyperlink>
            <w:r w:rsidRPr="004C2A3D">
              <w:rPr>
                <w:rFonts w:ascii="Times New Roman" w:eastAsia="Calibri"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Наименование вида разрешенного использования объекта капитального строительства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3</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 Основные виды разрешенного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Питомники </w:t>
            </w:r>
            <w:hyperlink r:id="rId5" w:history="1">
              <w:r w:rsidRPr="004C2A3D">
                <w:rPr>
                  <w:rFonts w:ascii="Times New Roman" w:eastAsia="Calibri"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Деятельность по особой охране и изучению природы </w:t>
            </w:r>
            <w:hyperlink r:id="rId6" w:history="1">
              <w:r w:rsidRPr="004C2A3D">
                <w:rPr>
                  <w:rFonts w:ascii="Times New Roman" w:eastAsia="Calibri"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деятельности по особой охране и изучению природы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Охрана природных территорий </w:t>
            </w:r>
            <w:hyperlink r:id="rId7" w:history="1">
              <w:r w:rsidRPr="004C2A3D">
                <w:rPr>
                  <w:rFonts w:ascii="Times New Roman" w:eastAsia="Calibri" w:hAnsi="Times New Roman" w:cs="Times New Roman"/>
                  <w:color w:val="0000FF"/>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охраны природных территорий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Историческая </w:t>
            </w:r>
            <w:hyperlink r:id="rId8" w:history="1">
              <w:r w:rsidRPr="004C2A3D">
                <w:rPr>
                  <w:rFonts w:ascii="Times New Roman" w:eastAsia="Calibri"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культурного наследия (памятники истории и культуры) народов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Водные объекты </w:t>
            </w:r>
            <w:hyperlink r:id="rId9" w:history="1">
              <w:r w:rsidRPr="004C2A3D">
                <w:rPr>
                  <w:rFonts w:ascii="Times New Roman" w:eastAsia="Calibri"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Водные объекты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водными объектами </w:t>
            </w:r>
            <w:hyperlink r:id="rId10" w:history="1">
              <w:r w:rsidRPr="004C2A3D">
                <w:rPr>
                  <w:rFonts w:ascii="Times New Roman" w:eastAsia="Calibri"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пользования водными объектами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территории </w:t>
            </w:r>
            <w:hyperlink r:id="rId11" w:history="1">
              <w:r w:rsidRPr="004C2A3D">
                <w:rPr>
                  <w:rFonts w:ascii="Times New Roman" w:eastAsia="Calibri"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дороги;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тротуары;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переходы;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защитные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элементы обустройства автомобильных дорог;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искусственные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развязки, мосты, эстакады, путепроводы, тоннели;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парки;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скверы;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бульвары;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набережные;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другие объекты, постоянно открытые для посещения без взимания платы</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2. Условно разрешенные виды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Коммунальное обслуживание </w:t>
            </w:r>
            <w:hyperlink r:id="rId12" w:history="1">
              <w:r w:rsidRPr="004C2A3D">
                <w:rPr>
                  <w:rFonts w:ascii="Times New Roman" w:eastAsia="Calibri"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Причалы для маломерных судов </w:t>
            </w:r>
            <w:hyperlink r:id="rId13" w:history="1">
              <w:r w:rsidRPr="004C2A3D">
                <w:rPr>
                  <w:rFonts w:ascii="Times New Roman" w:eastAsia="Calibri"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причаливания яхт, катеров, лодок и других маломерных судов</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Водный транспорт </w:t>
            </w:r>
            <w:hyperlink r:id="rId14" w:history="1">
              <w:r w:rsidRPr="004C2A3D">
                <w:rPr>
                  <w:rFonts w:ascii="Times New Roman" w:eastAsia="Calibri"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Искусственно созданные для судоходства внутренние водные пути;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речные порты;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причалы;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пристани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Гидротехнические сооружения </w:t>
            </w:r>
            <w:hyperlink r:id="rId15" w:history="1">
              <w:r w:rsidRPr="004C2A3D">
                <w:rPr>
                  <w:rFonts w:ascii="Times New Roman" w:eastAsia="Calibri"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судопропускные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4C2A3D">
              <w:rPr>
                <w:rFonts w:ascii="Times New Roman" w:eastAsia="Calibri" w:hAnsi="Times New Roman" w:cs="Times New Roman"/>
                <w:sz w:val="24"/>
                <w:szCs w:val="24"/>
              </w:rPr>
              <w:t>рыбозащитные</w:t>
            </w:r>
            <w:proofErr w:type="spellEnd"/>
            <w:r w:rsidRPr="004C2A3D">
              <w:rPr>
                <w:rFonts w:ascii="Times New Roman" w:eastAsia="Calibri" w:hAnsi="Times New Roman" w:cs="Times New Roman"/>
                <w:sz w:val="24"/>
                <w:szCs w:val="24"/>
              </w:rPr>
              <w:t xml:space="preserve"> и рыбопропускные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берегозащитные сооружения</w:t>
            </w:r>
          </w:p>
        </w:tc>
      </w:tr>
    </w:tbl>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3) предельное максимальное количество надземных этажей зданий, строений, сооружений - 3 этажа;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outlineLvl w:val="1"/>
        <w:rPr>
          <w:rFonts w:ascii="Times New Roman" w:eastAsia="Calibri" w:hAnsi="Times New Roman" w:cs="Times New Roman"/>
          <w:sz w:val="24"/>
          <w:szCs w:val="24"/>
        </w:rPr>
      </w:pPr>
      <w:r w:rsidRPr="004C2A3D">
        <w:rPr>
          <w:rFonts w:ascii="Times New Roman" w:eastAsia="Calibri" w:hAnsi="Times New Roman" w:cs="Times New Roman"/>
          <w:sz w:val="24"/>
          <w:szCs w:val="24"/>
        </w:rPr>
        <w:t>Статья 24. Зона озеленения (Р-2)</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Виды разрешенного использования земельных участков 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Наименование вида разрешенного использования земельного участка (с указанием кода </w:t>
            </w:r>
            <w:hyperlink r:id="rId16" w:history="1">
              <w:r w:rsidRPr="004C2A3D">
                <w:rPr>
                  <w:rFonts w:ascii="Times New Roman" w:eastAsia="Calibri" w:hAnsi="Times New Roman" w:cs="Times New Roman"/>
                  <w:color w:val="0000FF"/>
                  <w:sz w:val="24"/>
                  <w:szCs w:val="24"/>
                </w:rPr>
                <w:t>классификатора</w:t>
              </w:r>
            </w:hyperlink>
            <w:r w:rsidRPr="004C2A3D">
              <w:rPr>
                <w:rFonts w:ascii="Times New Roman" w:eastAsia="Calibri"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Наименование вида разрешенного использования объекта капитального строительства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3</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 Основные виды разрешенного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Питомники </w:t>
            </w:r>
            <w:hyperlink r:id="rId17" w:history="1">
              <w:r w:rsidRPr="004C2A3D">
                <w:rPr>
                  <w:rFonts w:ascii="Times New Roman" w:eastAsia="Calibri"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Деятельность по особой охране и изучению природы </w:t>
            </w:r>
            <w:hyperlink r:id="rId18" w:history="1">
              <w:r w:rsidRPr="004C2A3D">
                <w:rPr>
                  <w:rFonts w:ascii="Times New Roman" w:eastAsia="Calibri"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деятельности по особой охране и изучению природы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Историческая </w:t>
            </w:r>
            <w:hyperlink r:id="rId19" w:history="1">
              <w:r w:rsidRPr="004C2A3D">
                <w:rPr>
                  <w:rFonts w:ascii="Times New Roman" w:eastAsia="Calibri"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культурного наследия (памятники истории и культуры) народов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Водные объекты </w:t>
            </w:r>
            <w:hyperlink r:id="rId20" w:history="1">
              <w:r w:rsidRPr="004C2A3D">
                <w:rPr>
                  <w:rFonts w:ascii="Times New Roman" w:eastAsia="Calibri"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Водные объекты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водными объектами </w:t>
            </w:r>
            <w:hyperlink r:id="rId21" w:history="1">
              <w:r w:rsidRPr="004C2A3D">
                <w:rPr>
                  <w:rFonts w:ascii="Times New Roman" w:eastAsia="Calibri"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пользования водными объектами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территории </w:t>
            </w:r>
            <w:hyperlink r:id="rId22" w:history="1">
              <w:r w:rsidRPr="004C2A3D">
                <w:rPr>
                  <w:rFonts w:ascii="Times New Roman" w:eastAsia="Calibri"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дороги;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тротуары;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переходы;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защитные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элементы обустройства автомобильных дорог;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искусственные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развязки, мосты, эстакады, путепроводы, тоннели;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парки;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скверы;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бульвары;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набережные;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другие объекты, постоянно открытые для посещения без взимания платы</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 Условно разрешенные виды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Коммунальное обслуживание </w:t>
            </w:r>
            <w:hyperlink r:id="rId23" w:history="1">
              <w:r w:rsidRPr="004C2A3D">
                <w:rPr>
                  <w:rFonts w:ascii="Times New Roman" w:eastAsia="Calibri"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Котельные;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водозаборы;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очистные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насосные 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водопроводы;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линии электропередачи;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трансформаторные подстанции;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распределительные пункты;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газопроводы;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линии связи;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канализация;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стоянки;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сооружения связи;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общественные уборные</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Культурное развитие </w:t>
            </w:r>
            <w:hyperlink r:id="rId24" w:history="1">
              <w:r w:rsidRPr="004C2A3D">
                <w:rPr>
                  <w:rFonts w:ascii="Times New Roman" w:eastAsia="Calibri"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музеев;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выставочные залы;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художественные галереи;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дома культуры;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библиотеки;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кинотеатры, кинозалы;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цирков, зверинцев, зоопарков, океанариумов</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Общественное питание </w:t>
            </w:r>
            <w:hyperlink r:id="rId25" w:history="1">
              <w:r w:rsidRPr="004C2A3D">
                <w:rPr>
                  <w:rFonts w:ascii="Times New Roman" w:eastAsia="Calibri"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Кафе не более 50 посадочных мест;</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закусочные не более 50 посадочных мест;</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бары не более 50 посадочных мест</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Развлечения </w:t>
            </w:r>
            <w:hyperlink r:id="rId26" w:history="1">
              <w:r w:rsidRPr="004C2A3D">
                <w:rPr>
                  <w:rFonts w:ascii="Times New Roman" w:eastAsia="Calibri"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дискотек, танцевальных площадок, ночных клубов;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аквапарков;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боулинга, аттракционов, ипподромов;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Спорт </w:t>
            </w:r>
            <w:hyperlink r:id="rId27" w:history="1">
              <w:r w:rsidRPr="004C2A3D">
                <w:rPr>
                  <w:rFonts w:ascii="Times New Roman" w:eastAsia="Calibri"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спортивных клубов, спортивных залов, бассейнов;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устройства площадок для занятия спортом и физкультурой, в том числе водным;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спортивно-зрелищные сооружения с трибунами более 500 зрителей;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конноспортивных клубов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Причалы для маломерных судов </w:t>
            </w:r>
            <w:hyperlink r:id="rId28" w:history="1">
              <w:r w:rsidRPr="004C2A3D">
                <w:rPr>
                  <w:rFonts w:ascii="Times New Roman" w:eastAsia="Calibri"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причаливания, хранения и обслуживания яхт, катеров, лодок и других маломерных судов</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Водный транспорт </w:t>
            </w:r>
            <w:hyperlink r:id="rId29" w:history="1">
              <w:r w:rsidRPr="004C2A3D">
                <w:rPr>
                  <w:rFonts w:ascii="Times New Roman" w:eastAsia="Calibri"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Искусственно созданные для судоходства внутренние водные пути;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речные порты;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причалы;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пристани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Гидротехнические сооружения </w:t>
            </w:r>
            <w:hyperlink r:id="rId30" w:history="1">
              <w:r w:rsidRPr="004C2A3D">
                <w:rPr>
                  <w:rFonts w:ascii="Times New Roman" w:eastAsia="Calibri"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судопропускные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4C2A3D">
              <w:rPr>
                <w:rFonts w:ascii="Times New Roman" w:eastAsia="Calibri" w:hAnsi="Times New Roman" w:cs="Times New Roman"/>
                <w:sz w:val="24"/>
                <w:szCs w:val="24"/>
              </w:rPr>
              <w:t>рыбозащитные</w:t>
            </w:r>
            <w:proofErr w:type="spellEnd"/>
            <w:r w:rsidRPr="004C2A3D">
              <w:rPr>
                <w:rFonts w:ascii="Times New Roman" w:eastAsia="Calibri" w:hAnsi="Times New Roman" w:cs="Times New Roman"/>
                <w:sz w:val="24"/>
                <w:szCs w:val="24"/>
              </w:rPr>
              <w:t xml:space="preserve"> и рыбопропускные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берегозащитные сооружения</w:t>
            </w:r>
          </w:p>
        </w:tc>
      </w:tr>
    </w:tbl>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предельное максимальное количество надземных этажей зданий, строений, сооружений - 3 этажа;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5) предельное минимальное количество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для стоянок индивидуальных транспортных средств: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100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на 100 мест;</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на 100 мест или единовременных посетителей.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outlineLvl w:val="1"/>
        <w:rPr>
          <w:rFonts w:ascii="Times New Roman" w:eastAsia="Calibri" w:hAnsi="Times New Roman" w:cs="Times New Roman"/>
          <w:sz w:val="24"/>
          <w:szCs w:val="24"/>
        </w:rPr>
      </w:pPr>
      <w:r w:rsidRPr="004C2A3D">
        <w:rPr>
          <w:rFonts w:ascii="Times New Roman" w:eastAsia="Calibri" w:hAnsi="Times New Roman" w:cs="Times New Roman"/>
          <w:sz w:val="24"/>
          <w:szCs w:val="24"/>
        </w:rPr>
        <w:t>Статья 25. Зона делового, общественного и коммерческого назначения (ОД-1)</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Виды разрешенного использования земельных участков 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Наименование вида разрешенного использования земельного участка (с указанием кода </w:t>
            </w:r>
            <w:hyperlink r:id="rId31" w:history="1">
              <w:r w:rsidRPr="004C2A3D">
                <w:rPr>
                  <w:rFonts w:ascii="Times New Roman" w:eastAsia="Calibri" w:hAnsi="Times New Roman" w:cs="Times New Roman"/>
                  <w:color w:val="0000FF"/>
                  <w:sz w:val="24"/>
                  <w:szCs w:val="24"/>
                </w:rPr>
                <w:t>классификатора</w:t>
              </w:r>
            </w:hyperlink>
            <w:r w:rsidRPr="004C2A3D">
              <w:rPr>
                <w:rFonts w:ascii="Times New Roman" w:eastAsia="Calibri"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Наименование вида разрешенного использования объектов капитального строительства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3</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 Основные виды разрешенного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Малоэтажная многоквартирная жилая застройка </w:t>
            </w:r>
            <w:hyperlink r:id="rId32" w:history="1">
              <w:r w:rsidRPr="004C2A3D">
                <w:rPr>
                  <w:rFonts w:ascii="Times New Roman" w:eastAsia="Calibri"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Малоэтажный многоквартирный жилой дом;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индивидуальные гаражи;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иные вспомогательные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Коммунальное обслуживание </w:t>
            </w:r>
            <w:hyperlink r:id="rId33" w:history="1">
              <w:r w:rsidRPr="004C2A3D">
                <w:rPr>
                  <w:rFonts w:ascii="Times New Roman" w:eastAsia="Calibri"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Котельные;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водозаборы;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очистные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насосные 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водопроводы;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линии электропередачи;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трансформаторные подстанции;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распределительные пункты;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газопроводы;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линии связи;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телефонные 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канализация;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стоянки;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гаражи и мастерские для обслуживания уборочной и аварийной техники;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приема населения и организаций в связи с предоставлением им коммунальных услуг;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сооружения связи;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общественные уборные</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bookmarkStart w:id="0" w:name="Par644"/>
            <w:bookmarkEnd w:id="0"/>
            <w:r w:rsidRPr="004C2A3D">
              <w:rPr>
                <w:rFonts w:ascii="Times New Roman" w:eastAsia="Calibri"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Социальное обслуживание </w:t>
            </w:r>
            <w:hyperlink r:id="rId34" w:history="1">
              <w:r w:rsidRPr="004C2A3D">
                <w:rPr>
                  <w:rFonts w:ascii="Times New Roman" w:eastAsia="Calibri"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оказания гражданам социальной помощи;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отделений почты и телеграфа;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Бытовое обслуживание </w:t>
            </w:r>
            <w:hyperlink r:id="rId35" w:history="1">
              <w:r w:rsidRPr="004C2A3D">
                <w:rPr>
                  <w:rFonts w:ascii="Times New Roman" w:eastAsia="Calibri"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оказания населению или организациям бытовых услуг</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Здравоохранение </w:t>
            </w:r>
            <w:hyperlink r:id="rId36" w:history="1">
              <w:r w:rsidRPr="004C2A3D">
                <w:rPr>
                  <w:rFonts w:ascii="Times New Roman" w:eastAsia="Calibri"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оказания гражданам медицинской помощи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Образование и просвещение </w:t>
            </w:r>
            <w:hyperlink r:id="rId37" w:history="1">
              <w:r w:rsidRPr="004C2A3D">
                <w:rPr>
                  <w:rFonts w:ascii="Times New Roman" w:eastAsia="Calibri"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воспитания, образования и просвещения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Calibri"/>
                <w:sz w:val="24"/>
                <w:szCs w:val="24"/>
                <w:lang w:eastAsia="ru-RU"/>
              </w:rPr>
            </w:pPr>
            <w:proofErr w:type="spellStart"/>
            <w:r w:rsidRPr="004C2A3D">
              <w:rPr>
                <w:rFonts w:ascii="Times New Roman" w:eastAsia="Calibri" w:hAnsi="Times New Roman" w:cs="Calibri"/>
                <w:sz w:val="24"/>
                <w:szCs w:val="24"/>
                <w:lang w:eastAsia="ru-RU"/>
              </w:rPr>
              <w:t>Выставочно</w:t>
            </w:r>
            <w:proofErr w:type="spellEnd"/>
            <w:r w:rsidRPr="004C2A3D">
              <w:rPr>
                <w:rFonts w:ascii="Times New Roman" w:eastAsia="Calibri" w:hAnsi="Times New Roman" w:cs="Calibri"/>
                <w:sz w:val="24"/>
                <w:szCs w:val="24"/>
                <w:lang w:eastAsia="ru-RU"/>
              </w:rPr>
              <w:t>-ярмарочная деятельность (4.10)</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Calibri"/>
                <w:sz w:val="24"/>
                <w:szCs w:val="24"/>
                <w:lang w:eastAsia="ru-RU"/>
              </w:rPr>
            </w:pPr>
            <w:r w:rsidRPr="004C2A3D">
              <w:rPr>
                <w:rFonts w:ascii="Times New Roman" w:eastAsia="Calibri" w:hAnsi="Times New Roman" w:cs="Calibri"/>
                <w:sz w:val="24"/>
                <w:szCs w:val="24"/>
                <w:lang w:eastAsia="ru-RU"/>
              </w:rPr>
              <w:t xml:space="preserve">Размещение объектов капитального строительства, сооружений, предназначенных для осуществления </w:t>
            </w:r>
            <w:proofErr w:type="spellStart"/>
            <w:r w:rsidRPr="004C2A3D">
              <w:rPr>
                <w:rFonts w:ascii="Times New Roman" w:eastAsia="Calibri" w:hAnsi="Times New Roman" w:cs="Calibri"/>
                <w:sz w:val="24"/>
                <w:szCs w:val="24"/>
                <w:lang w:eastAsia="ru-RU"/>
              </w:rPr>
              <w:t>выставочно</w:t>
            </w:r>
            <w:proofErr w:type="spellEnd"/>
            <w:r w:rsidRPr="004C2A3D">
              <w:rPr>
                <w:rFonts w:ascii="Times New Roman" w:eastAsia="Calibri" w:hAnsi="Times New Roman" w:cs="Calibri"/>
                <w:sz w:val="24"/>
                <w:szCs w:val="24"/>
                <w:lang w:eastAsia="ru-RU"/>
              </w:rPr>
              <w:t xml:space="preserve">-ярмарочной и </w:t>
            </w:r>
            <w:proofErr w:type="spellStart"/>
            <w:r w:rsidRPr="004C2A3D">
              <w:rPr>
                <w:rFonts w:ascii="Times New Roman" w:eastAsia="Calibri" w:hAnsi="Times New Roman" w:cs="Calibri"/>
                <w:sz w:val="24"/>
                <w:szCs w:val="24"/>
                <w:lang w:eastAsia="ru-RU"/>
              </w:rPr>
              <w:t>конгрессной</w:t>
            </w:r>
            <w:proofErr w:type="spellEnd"/>
            <w:r w:rsidRPr="004C2A3D">
              <w:rPr>
                <w:rFonts w:ascii="Times New Roman" w:eastAsia="Calibri" w:hAnsi="Times New Roman" w:cs="Calibri"/>
                <w:sz w:val="24"/>
                <w:szCs w:val="24"/>
                <w:lang w:eastAsia="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Культурное развитие </w:t>
            </w:r>
            <w:hyperlink r:id="rId38" w:history="1">
              <w:r w:rsidRPr="004C2A3D">
                <w:rPr>
                  <w:rFonts w:ascii="Times New Roman" w:eastAsia="Calibri"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музеев;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выставочные залы;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художественные галереи;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дома культуры;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библиотеки;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кинотеатры, кинозалы;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цирков, зверинцев, зоопарков, океанариумов</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Общественное управление </w:t>
            </w:r>
            <w:hyperlink r:id="rId39" w:history="1">
              <w:r w:rsidRPr="004C2A3D">
                <w:rPr>
                  <w:rFonts w:ascii="Times New Roman" w:eastAsia="Calibri"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Деловое управление </w:t>
            </w:r>
            <w:hyperlink r:id="rId40" w:history="1">
              <w:r w:rsidRPr="004C2A3D">
                <w:rPr>
                  <w:rFonts w:ascii="Times New Roman" w:eastAsia="Calibri"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Объекты для размещения органов управления производством, торговлей, банковской, страховой деятельностью, иной управленческой деятельностью, </w:t>
            </w:r>
            <w:r w:rsidRPr="004C2A3D">
              <w:rPr>
                <w:rFonts w:ascii="Times New Roman" w:eastAsia="Calibri" w:hAnsi="Times New Roman" w:cs="Times New Roman"/>
                <w:sz w:val="24"/>
                <w:szCs w:val="24"/>
              </w:rPr>
              <w:lastRenderedPageBreak/>
              <w:t>не связанной с государственным или муниципальным управлением и оказанием услуг;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Торговые центры (торгово-развлекательные центры) </w:t>
            </w:r>
            <w:hyperlink r:id="rId41" w:history="1">
              <w:r w:rsidRPr="004C2A3D">
                <w:rPr>
                  <w:rFonts w:ascii="Times New Roman" w:eastAsia="Calibri" w:hAnsi="Times New Roman" w:cs="Times New Roman"/>
                  <w:color w:val="0000FF"/>
                  <w:sz w:val="24"/>
                  <w:szCs w:val="24"/>
                </w:rPr>
                <w:t>(4.2)</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гаражи и (или) стоянки для автомобилей сотрудников и посетителей торгового центра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Рынки </w:t>
            </w:r>
            <w:hyperlink r:id="rId42" w:history="1">
              <w:r w:rsidRPr="004C2A3D">
                <w:rPr>
                  <w:rFonts w:ascii="Times New Roman" w:eastAsia="Calibri"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организации постоянной или временной торговли;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гаражи и (или) стоянки для автомобилей сотрудников и посетителей рынка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Магазины </w:t>
            </w:r>
            <w:hyperlink r:id="rId43" w:history="1">
              <w:r w:rsidRPr="004C2A3D">
                <w:rPr>
                  <w:rFonts w:ascii="Times New Roman" w:eastAsia="Calibri"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продажи товаров, торговая площадь которых составляет до 5000 кв. метров</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Банковская и страховая деятельность </w:t>
            </w:r>
            <w:hyperlink r:id="rId44" w:history="1">
              <w:r w:rsidRPr="004C2A3D">
                <w:rPr>
                  <w:rFonts w:ascii="Times New Roman" w:eastAsia="Calibri"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организаций, оказывающих банковские и страховые услуги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Общественное питание </w:t>
            </w:r>
            <w:hyperlink r:id="rId45" w:history="1">
              <w:r w:rsidRPr="004C2A3D">
                <w:rPr>
                  <w:rFonts w:ascii="Times New Roman" w:eastAsia="Calibri"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Рестораны;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кафе;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столовые;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закусочные;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бары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Гостиничное обслуживание </w:t>
            </w:r>
            <w:hyperlink r:id="rId46" w:history="1">
              <w:r w:rsidRPr="004C2A3D">
                <w:rPr>
                  <w:rFonts w:ascii="Times New Roman" w:eastAsia="Calibri"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Гостиницы;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пансионаты;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дома отдыха, не оказывающие услуги по лечению;</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временного проживания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Развлечения </w:t>
            </w:r>
            <w:hyperlink r:id="rId47" w:history="1">
              <w:r w:rsidRPr="004C2A3D">
                <w:rPr>
                  <w:rFonts w:ascii="Times New Roman" w:eastAsia="Calibri"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дискотек, танцевальных площадок, ночных клубов;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аквапарков;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боулинга, аттракционов, ипподромов;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Спорт </w:t>
            </w:r>
            <w:hyperlink r:id="rId48" w:history="1">
              <w:r w:rsidRPr="004C2A3D">
                <w:rPr>
                  <w:rFonts w:ascii="Times New Roman" w:eastAsia="Calibri"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спортивных клубов, спортивных залов, бассейнов;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устройства площадок для занятия спортом и физкультурой, в том числе водным;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спортивно-зрелищные сооружения с трибунами более 500 зрителей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1.19</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Связь </w:t>
            </w:r>
            <w:hyperlink r:id="rId49" w:history="1">
              <w:r w:rsidRPr="004C2A3D">
                <w:rPr>
                  <w:rFonts w:ascii="Times New Roman" w:eastAsia="Calibri"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4C2A3D">
                <w:rPr>
                  <w:rFonts w:ascii="Times New Roman" w:eastAsia="Calibri" w:hAnsi="Times New Roman" w:cs="Times New Roman"/>
                  <w:color w:val="0000FF"/>
                  <w:sz w:val="24"/>
                  <w:szCs w:val="24"/>
                </w:rPr>
                <w:t>строкой 1.3</w:t>
              </w:r>
            </w:hyperlink>
            <w:r w:rsidRPr="004C2A3D">
              <w:rPr>
                <w:rFonts w:ascii="Times New Roman" w:eastAsia="Calibri" w:hAnsi="Times New Roman" w:cs="Times New Roman"/>
                <w:sz w:val="24"/>
                <w:szCs w:val="24"/>
              </w:rPr>
              <w:t xml:space="preserve"> настоящей таблицы)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Автомобильный транспорт </w:t>
            </w:r>
            <w:hyperlink r:id="rId50" w:history="1">
              <w:r w:rsidRPr="004C2A3D">
                <w:rPr>
                  <w:rFonts w:ascii="Times New Roman" w:eastAsia="Calibri"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Обеспечение внутреннего правопорядка </w:t>
            </w:r>
            <w:hyperlink r:id="rId51" w:history="1">
              <w:r w:rsidRPr="004C2A3D">
                <w:rPr>
                  <w:rFonts w:ascii="Times New Roman" w:eastAsia="Calibri"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Историческая </w:t>
            </w:r>
            <w:hyperlink r:id="rId52" w:history="1">
              <w:r w:rsidRPr="004C2A3D">
                <w:rPr>
                  <w:rFonts w:ascii="Times New Roman" w:eastAsia="Calibri"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культурного наследия (памятники истории и культуры) народов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Водные объекты </w:t>
            </w:r>
            <w:hyperlink r:id="rId53" w:history="1">
              <w:r w:rsidRPr="004C2A3D">
                <w:rPr>
                  <w:rFonts w:ascii="Times New Roman" w:eastAsia="Calibri"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Водные объекты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водными объектами </w:t>
            </w:r>
            <w:hyperlink r:id="rId54" w:history="1">
              <w:r w:rsidRPr="004C2A3D">
                <w:rPr>
                  <w:rFonts w:ascii="Times New Roman" w:eastAsia="Calibri"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пользования водными объектами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территории </w:t>
            </w:r>
            <w:hyperlink r:id="rId55" w:history="1">
              <w:r w:rsidRPr="004C2A3D">
                <w:rPr>
                  <w:rFonts w:ascii="Times New Roman" w:eastAsia="Calibri"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дороги;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тротуары;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переходы;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защитные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элементы обустройства автомобильных дорог;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искусственные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развязки, мосты, эстакады, путепроводы, тоннели;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транспортно-пересадочные узлы;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парки;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скверы;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бульвары;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набережные;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другие объекты, постоянно открытые для посещения без взимания платы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1.26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Религиозное использование </w:t>
            </w:r>
            <w:hyperlink r:id="rId56" w:history="1">
              <w:r w:rsidRPr="004C2A3D">
                <w:rPr>
                  <w:rFonts w:ascii="Times New Roman" w:eastAsia="Calibri"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отправления религиозных обрядов;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осуществления благотворительной и религиозной образовательной деятельности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1.27</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color w:val="464C55"/>
                <w:sz w:val="24"/>
                <w:szCs w:val="24"/>
                <w:lang w:eastAsia="ru-RU"/>
              </w:rPr>
            </w:pPr>
            <w:r w:rsidRPr="004C2A3D">
              <w:rPr>
                <w:rFonts w:ascii="Times New Roman" w:eastAsia="Calibri" w:hAnsi="Times New Roman" w:cs="Times New Roman"/>
                <w:color w:val="464C55"/>
                <w:sz w:val="24"/>
                <w:szCs w:val="24"/>
                <w:lang w:eastAsia="ru-RU"/>
              </w:rPr>
              <w:t>Объекты гаражного назначения (2.7.1)</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color w:val="464C55"/>
                <w:sz w:val="24"/>
                <w:szCs w:val="24"/>
                <w:lang w:eastAsia="ru-RU"/>
              </w:rPr>
            </w:pPr>
            <w:r w:rsidRPr="004C2A3D">
              <w:rPr>
                <w:rFonts w:ascii="Times New Roman" w:eastAsia="Calibri" w:hAnsi="Times New Roman" w:cs="Times New Roman"/>
                <w:color w:val="464C55"/>
                <w:sz w:val="24"/>
                <w:szCs w:val="24"/>
                <w:lang w:eastAsia="ru-RU"/>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 Условно разрешенные виды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Садоводство </w:t>
            </w:r>
            <w:hyperlink r:id="rId57" w:history="1">
              <w:r w:rsidRPr="004C2A3D">
                <w:rPr>
                  <w:rFonts w:ascii="Times New Roman" w:eastAsia="Calibri"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осуществления хозяйственной деятельности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Обслуживание автотранспорта </w:t>
            </w:r>
            <w:hyperlink r:id="rId58" w:history="1">
              <w:r w:rsidRPr="004C2A3D">
                <w:rPr>
                  <w:rFonts w:ascii="Times New Roman" w:eastAsia="Calibri"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Гаражи с несколькими стояночными местами;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стоянки;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автозаправочные станции (бензиновые, газовые);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магазины сопутствующей торговли;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организации общественного питания в качестве придорожного сервиса;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мойки;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прачечные для автомобильных принадлежностей;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мастерские, предназначенные для ремонта и обслуживания автомобилей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Обеспечение научной деятельности </w:t>
            </w:r>
            <w:hyperlink r:id="rId59" w:history="1">
              <w:r w:rsidRPr="004C2A3D">
                <w:rPr>
                  <w:rFonts w:ascii="Times New Roman" w:eastAsia="Calibri"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проведения научных исследований и изысканий, испытаний опытных промышленных образцов;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организаций, осуществляющих научные изыскания, исследования и разработки;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Ветеринарное обслуживание </w:t>
            </w:r>
            <w:hyperlink r:id="rId60" w:history="1">
              <w:r w:rsidRPr="004C2A3D">
                <w:rPr>
                  <w:rFonts w:ascii="Times New Roman" w:eastAsia="Calibri"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Склады </w:t>
            </w:r>
            <w:hyperlink r:id="rId61" w:history="1">
              <w:r w:rsidRPr="004C2A3D">
                <w:rPr>
                  <w:rFonts w:ascii="Times New Roman" w:eastAsia="Calibri"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Склады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color w:val="464C55"/>
                <w:sz w:val="24"/>
                <w:szCs w:val="24"/>
                <w:lang w:eastAsia="ru-RU"/>
              </w:rPr>
            </w:pPr>
            <w:r w:rsidRPr="004C2A3D">
              <w:rPr>
                <w:rFonts w:ascii="Times New Roman" w:eastAsia="Calibri" w:hAnsi="Times New Roman" w:cs="Times New Roman"/>
                <w:color w:val="464C55"/>
                <w:sz w:val="24"/>
                <w:szCs w:val="24"/>
                <w:lang w:eastAsia="ru-RU"/>
              </w:rPr>
              <w:t>Ведение огородничества (13.1)</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color w:val="464C55"/>
                <w:sz w:val="24"/>
                <w:szCs w:val="24"/>
                <w:lang w:eastAsia="ru-RU"/>
              </w:rPr>
            </w:pPr>
            <w:r w:rsidRPr="004C2A3D">
              <w:rPr>
                <w:rFonts w:ascii="Times New Roman" w:eastAsia="Calibri" w:hAnsi="Times New Roman" w:cs="Times New Roman"/>
                <w:color w:val="464C55"/>
                <w:sz w:val="24"/>
                <w:szCs w:val="24"/>
                <w:lang w:eastAsia="ru-RU"/>
              </w:rPr>
              <w:t xml:space="preserve">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w:t>
            </w:r>
            <w:r w:rsidRPr="004C2A3D">
              <w:rPr>
                <w:rFonts w:ascii="Times New Roman" w:eastAsia="Calibri" w:hAnsi="Times New Roman" w:cs="Times New Roman"/>
                <w:color w:val="464C55"/>
                <w:sz w:val="24"/>
                <w:szCs w:val="24"/>
                <w:lang w:eastAsia="ru-RU"/>
              </w:rPr>
              <w:lastRenderedPageBreak/>
              <w:t>орудий труда и выращенной сельскохозяйственной продукции</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3. Вспомогательные виды разрешенного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Железнодорожный транспорт </w:t>
            </w:r>
            <w:hyperlink r:id="rId62" w:history="1">
              <w:r w:rsidRPr="004C2A3D">
                <w:rPr>
                  <w:rFonts w:ascii="Times New Roman" w:eastAsia="Calibri"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Железнодорожные пути;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наземные сооружения метрополитена, в том числе посадочные станции, вентиляционные шахты;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минимальный размер земельного участка с видом разрешенного использования "</w:t>
      </w:r>
      <w:proofErr w:type="spellStart"/>
      <w:r w:rsidRPr="004C2A3D">
        <w:rPr>
          <w:rFonts w:ascii="Times New Roman" w:eastAsia="Calibri" w:hAnsi="Times New Roman" w:cs="Times New Roman"/>
          <w:sz w:val="24"/>
          <w:szCs w:val="24"/>
        </w:rPr>
        <w:t>среднеэтажная</w:t>
      </w:r>
      <w:proofErr w:type="spellEnd"/>
      <w:r w:rsidRPr="004C2A3D">
        <w:rPr>
          <w:rFonts w:ascii="Times New Roman" w:eastAsia="Calibri" w:hAnsi="Times New Roman" w:cs="Times New Roman"/>
          <w:sz w:val="24"/>
          <w:szCs w:val="24"/>
        </w:rPr>
        <w:t xml:space="preserve"> жилая застройка" - 0,2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минимальный размер земельного участка с видом разрешенного использования "объекты гаражного назначения" – 0,003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видом разрешенного использования "личное подсобное хозяйство": минимальный - 0,04 га, максимальный - 0,15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sidRPr="004C2A3D">
        <w:rPr>
          <w:rFonts w:ascii="Times New Roman" w:eastAsia="Calibri" w:hAnsi="Times New Roman" w:cs="Times New Roman"/>
          <w:sz w:val="24"/>
          <w:szCs w:val="24"/>
        </w:rPr>
        <w:t>среднеэтажные</w:t>
      </w:r>
      <w:proofErr w:type="spellEnd"/>
      <w:r w:rsidRPr="004C2A3D">
        <w:rPr>
          <w:rFonts w:ascii="Times New Roman" w:eastAsia="Calibri" w:hAnsi="Times New Roman" w:cs="Times New Roman"/>
          <w:sz w:val="24"/>
          <w:szCs w:val="24"/>
        </w:rPr>
        <w:t xml:space="preserve"> дома" - 8 этажей;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sidRPr="004C2A3D">
        <w:rPr>
          <w:rFonts w:ascii="Times New Roman" w:eastAsia="Calibri" w:hAnsi="Times New Roman" w:cs="Times New Roman"/>
          <w:sz w:val="24"/>
          <w:szCs w:val="24"/>
        </w:rPr>
        <w:t>среднеэтажные</w:t>
      </w:r>
      <w:proofErr w:type="spellEnd"/>
      <w:r w:rsidRPr="004C2A3D">
        <w:rPr>
          <w:rFonts w:ascii="Times New Roman" w:eastAsia="Calibri" w:hAnsi="Times New Roman" w:cs="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sidRPr="004C2A3D">
        <w:rPr>
          <w:rFonts w:ascii="Times New Roman" w:eastAsia="Calibri" w:hAnsi="Times New Roman" w:cs="Times New Roman"/>
          <w:sz w:val="24"/>
          <w:szCs w:val="24"/>
        </w:rPr>
        <w:t>среднеэтажные</w:t>
      </w:r>
      <w:proofErr w:type="spellEnd"/>
      <w:r w:rsidRPr="004C2A3D">
        <w:rPr>
          <w:rFonts w:ascii="Times New Roman" w:eastAsia="Calibri" w:hAnsi="Times New Roman" w:cs="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5) предельное минимальное количество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для стоянок индивидуальных транспортных средств: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-место на 60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100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100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на 100 мест;</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на 100 мест или единовременных посетителей;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15 обучающихся;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 пост;</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sidRPr="004C2A3D">
        <w:rPr>
          <w:rFonts w:ascii="Times New Roman" w:eastAsia="Calibri" w:hAnsi="Times New Roman" w:cs="Times New Roman"/>
          <w:sz w:val="24"/>
          <w:szCs w:val="24"/>
        </w:rPr>
        <w:t>среднеэтажные</w:t>
      </w:r>
      <w:proofErr w:type="spellEnd"/>
      <w:r w:rsidRPr="004C2A3D">
        <w:rPr>
          <w:rFonts w:ascii="Times New Roman" w:eastAsia="Calibri" w:hAnsi="Times New Roman" w:cs="Times New Roman"/>
          <w:sz w:val="24"/>
          <w:szCs w:val="24"/>
        </w:rPr>
        <w:t xml:space="preserve"> дома", "многоквартирные многоэтажные дома" - 1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 xml:space="preserve">-место на 105 кв. метров общей площади квартиры, но не менее 0,5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 квартиру, в том числе не менее 15% открытых гостевых площадок;</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sidRPr="004C2A3D">
        <w:rPr>
          <w:rFonts w:ascii="Times New Roman" w:eastAsia="Calibri" w:hAnsi="Times New Roman" w:cs="Times New Roman"/>
          <w:sz w:val="24"/>
          <w:szCs w:val="24"/>
        </w:rPr>
        <w:t>среднеэтажные</w:t>
      </w:r>
      <w:proofErr w:type="spellEnd"/>
      <w:r w:rsidRPr="004C2A3D">
        <w:rPr>
          <w:rFonts w:ascii="Times New Roman" w:eastAsia="Calibri" w:hAnsi="Times New Roman" w:cs="Times New Roman"/>
          <w:sz w:val="24"/>
          <w:szCs w:val="24"/>
        </w:rPr>
        <w:t xml:space="preserve"> дома", "многоквартирные многоэтажные дома" - 2,5;</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sidRPr="004C2A3D">
        <w:rPr>
          <w:rFonts w:ascii="Times New Roman" w:eastAsia="Calibri" w:hAnsi="Times New Roman" w:cs="Times New Roman"/>
          <w:sz w:val="24"/>
          <w:szCs w:val="24"/>
        </w:rPr>
        <w:t>среднеэтажная</w:t>
      </w:r>
      <w:proofErr w:type="spellEnd"/>
      <w:r w:rsidRPr="004C2A3D">
        <w:rPr>
          <w:rFonts w:ascii="Times New Roman" w:eastAsia="Calibri"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outlineLvl w:val="1"/>
        <w:rPr>
          <w:rFonts w:ascii="Times New Roman" w:eastAsia="Calibri" w:hAnsi="Times New Roman" w:cs="Times New Roman"/>
          <w:sz w:val="24"/>
          <w:szCs w:val="24"/>
        </w:rPr>
      </w:pPr>
      <w:r w:rsidRPr="004C2A3D">
        <w:rPr>
          <w:rFonts w:ascii="Times New Roman" w:eastAsia="Calibri" w:hAnsi="Times New Roman" w:cs="Times New Roman"/>
          <w:sz w:val="24"/>
          <w:szCs w:val="24"/>
        </w:rPr>
        <w:t>Статья 26. Зона объектов дошкольного, начального общего, основного общего и среднего общего образования (ОД-5)</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Виды разрешенного использования земельных участков 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Наименование вида разрешенного использования земельного участка (с указанием кода </w:t>
            </w:r>
            <w:hyperlink r:id="rId63" w:history="1">
              <w:r w:rsidRPr="004C2A3D">
                <w:rPr>
                  <w:rFonts w:ascii="Times New Roman" w:eastAsia="Calibri" w:hAnsi="Times New Roman" w:cs="Times New Roman"/>
                  <w:color w:val="0000FF"/>
                  <w:sz w:val="24"/>
                  <w:szCs w:val="24"/>
                </w:rPr>
                <w:t>классификатора</w:t>
              </w:r>
            </w:hyperlink>
            <w:r w:rsidRPr="004C2A3D">
              <w:rPr>
                <w:rFonts w:ascii="Times New Roman" w:eastAsia="Calibri"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Наименование вида разрешенного использования объекта капитального строительства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3</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 Основные виды разрешенного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Коммунальное обслуживание </w:t>
            </w:r>
            <w:hyperlink r:id="rId64" w:history="1">
              <w:r w:rsidRPr="004C2A3D">
                <w:rPr>
                  <w:rFonts w:ascii="Times New Roman" w:eastAsia="Calibri"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Котельные;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водозаборы;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очистные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насосные 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водопроводы;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линии электропередачи;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трансформаторные подстанции;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распределительные пункты;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газопроводы;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линии связи;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телефонные 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канализация;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стоянки;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гаражи и мастерские для обслуживания уборочной и аварийной техники;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приема населения и организаций в связи с предоставлением им коммунальных услуг;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сооружения связи;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общественные уборные</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Образование и просвещение </w:t>
            </w:r>
            <w:hyperlink r:id="rId65" w:history="1">
              <w:r w:rsidRPr="004C2A3D">
                <w:rPr>
                  <w:rFonts w:ascii="Times New Roman" w:eastAsia="Calibri"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воспитания, образования и просвещения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Дошкольное, начальное и среднее общее образование </w:t>
            </w:r>
            <w:hyperlink r:id="rId66" w:history="1">
              <w:r w:rsidRPr="004C2A3D">
                <w:rPr>
                  <w:rFonts w:ascii="Times New Roman" w:eastAsia="Calibri" w:hAnsi="Times New Roman" w:cs="Times New Roman"/>
                  <w:color w:val="0000FF"/>
                  <w:sz w:val="24"/>
                  <w:szCs w:val="24"/>
                </w:rPr>
                <w:t>(3.5.1)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Детские ясли;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детские сады;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школы;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лицеи;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гимназии;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художественные школы;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музыкальные школы;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образовательные кружки;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иных организаций, осуществляющих деятельность по воспитанию, образованию и просвещению</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Историческая </w:t>
            </w:r>
            <w:hyperlink r:id="rId67" w:history="1">
              <w:r w:rsidRPr="004C2A3D">
                <w:rPr>
                  <w:rFonts w:ascii="Times New Roman" w:eastAsia="Calibri"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культурного наследия (памятники истории и культуры) народов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4C2A3D" w:rsidRPr="004C2A3D" w:rsidTr="00C9508A">
        <w:tc>
          <w:tcPr>
            <w:tcW w:w="9070" w:type="dxa"/>
            <w:gridSpan w:val="3"/>
            <w:tcBorders>
              <w:top w:val="single" w:sz="4" w:space="0" w:color="auto"/>
              <w:left w:val="single" w:sz="4" w:space="0" w:color="auto"/>
              <w:right w:val="single" w:sz="4" w:space="0" w:color="auto"/>
            </w:tcBorders>
          </w:tcPr>
          <w:p w:rsidR="004C2A3D" w:rsidRPr="004C2A3D" w:rsidRDefault="004C2A3D" w:rsidP="004C2A3D">
            <w:pPr>
              <w:pBdr>
                <w:top w:val="single" w:sz="6" w:space="0" w:color="auto"/>
              </w:pBdr>
              <w:autoSpaceDE w:val="0"/>
              <w:autoSpaceDN w:val="0"/>
              <w:adjustRightInd w:val="0"/>
              <w:spacing w:before="100" w:after="100" w:line="240" w:lineRule="auto"/>
              <w:jc w:val="both"/>
              <w:rPr>
                <w:rFonts w:ascii="Times New Roman" w:eastAsia="Calibri" w:hAnsi="Times New Roman" w:cs="Times New Roman"/>
                <w:sz w:val="2"/>
                <w:szCs w:val="2"/>
              </w:rPr>
            </w:pPr>
          </w:p>
        </w:tc>
      </w:tr>
      <w:tr w:rsidR="004C2A3D" w:rsidRPr="004C2A3D" w:rsidTr="00C9508A">
        <w:tc>
          <w:tcPr>
            <w:tcW w:w="680" w:type="dxa"/>
            <w:tcBorders>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1.5</w:t>
            </w:r>
          </w:p>
        </w:tc>
        <w:tc>
          <w:tcPr>
            <w:tcW w:w="2551" w:type="dxa"/>
            <w:tcBorders>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территории </w:t>
            </w:r>
            <w:hyperlink r:id="rId68" w:history="1">
              <w:r w:rsidRPr="004C2A3D">
                <w:rPr>
                  <w:rFonts w:ascii="Times New Roman" w:eastAsia="Calibri" w:hAnsi="Times New Roman" w:cs="Times New Roman"/>
                  <w:color w:val="0000FF"/>
                  <w:sz w:val="24"/>
                  <w:szCs w:val="24"/>
                </w:rPr>
                <w:t>(12.0)</w:t>
              </w:r>
            </w:hyperlink>
          </w:p>
        </w:tc>
        <w:tc>
          <w:tcPr>
            <w:tcW w:w="5839" w:type="dxa"/>
            <w:tcBorders>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дороги;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тротуары;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переходы;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защитные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элементы обустройства автомобильных дорог;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искусственные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развязки, мосты, эстакады, путепроводы, тоннели;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парки;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скверы;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бульвары;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набережные;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другие объекты, постоянно открытые для посещения без взимания платы</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 Вспомогательные виды разрешенного использования</w:t>
            </w:r>
          </w:p>
        </w:tc>
      </w:tr>
      <w:tr w:rsidR="004C2A3D" w:rsidRPr="004C2A3D" w:rsidTr="00C9508A">
        <w:tc>
          <w:tcPr>
            <w:tcW w:w="9070" w:type="dxa"/>
            <w:gridSpan w:val="3"/>
            <w:tcBorders>
              <w:top w:val="single" w:sz="4" w:space="0" w:color="auto"/>
              <w:left w:val="single" w:sz="4" w:space="0" w:color="auto"/>
              <w:right w:val="single" w:sz="4" w:space="0" w:color="auto"/>
            </w:tcBorders>
          </w:tcPr>
          <w:p w:rsidR="004C2A3D" w:rsidRPr="004C2A3D" w:rsidRDefault="004C2A3D" w:rsidP="004C2A3D">
            <w:pPr>
              <w:pBdr>
                <w:top w:val="single" w:sz="6" w:space="0" w:color="auto"/>
              </w:pBdr>
              <w:autoSpaceDE w:val="0"/>
              <w:autoSpaceDN w:val="0"/>
              <w:adjustRightInd w:val="0"/>
              <w:spacing w:before="100" w:after="100" w:line="240" w:lineRule="auto"/>
              <w:jc w:val="both"/>
              <w:rPr>
                <w:rFonts w:ascii="Times New Roman" w:eastAsia="Calibri" w:hAnsi="Times New Roman" w:cs="Times New Roman"/>
                <w:sz w:val="2"/>
                <w:szCs w:val="2"/>
              </w:rPr>
            </w:pPr>
          </w:p>
        </w:tc>
      </w:tr>
      <w:tr w:rsidR="004C2A3D" w:rsidRPr="004C2A3D" w:rsidTr="00C9508A">
        <w:tc>
          <w:tcPr>
            <w:tcW w:w="680" w:type="dxa"/>
            <w:tcBorders>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2.1</w:t>
            </w:r>
          </w:p>
        </w:tc>
        <w:tc>
          <w:tcPr>
            <w:tcW w:w="2551" w:type="dxa"/>
            <w:tcBorders>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Склады </w:t>
            </w:r>
            <w:hyperlink r:id="rId69" w:history="1">
              <w:r w:rsidRPr="004C2A3D">
                <w:rPr>
                  <w:rFonts w:ascii="Times New Roman" w:eastAsia="Calibri" w:hAnsi="Times New Roman" w:cs="Times New Roman"/>
                  <w:color w:val="0000FF"/>
                  <w:sz w:val="24"/>
                  <w:szCs w:val="24"/>
                </w:rPr>
                <w:t>(6.9)</w:t>
              </w:r>
            </w:hyperlink>
          </w:p>
        </w:tc>
        <w:tc>
          <w:tcPr>
            <w:tcW w:w="5839" w:type="dxa"/>
            <w:tcBorders>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Склады;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продовольственные склады, за исключением железнодорожных перевалочных складов</w:t>
            </w:r>
          </w:p>
        </w:tc>
      </w:tr>
    </w:tbl>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иным видом разрешенного использования: минимальный - 0,1 га, максимальный - 10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5) предельное минимальное количество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-место на 60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outlineLvl w:val="1"/>
        <w:rPr>
          <w:rFonts w:ascii="Times New Roman" w:eastAsia="Calibri" w:hAnsi="Times New Roman" w:cs="Times New Roman"/>
          <w:sz w:val="24"/>
          <w:szCs w:val="24"/>
        </w:rPr>
      </w:pPr>
      <w:r w:rsidRPr="004C2A3D">
        <w:rPr>
          <w:rFonts w:ascii="Times New Roman" w:eastAsia="Calibri" w:hAnsi="Times New Roman" w:cs="Times New Roman"/>
          <w:sz w:val="24"/>
          <w:szCs w:val="24"/>
        </w:rPr>
        <w:t>Статья 27. Зона застройки индивидуальными жилыми домами (Ж-1)</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Виды разрешенного использования земельных участков 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Наименование вида разрешенного использования земельного участка (с указанием кода </w:t>
            </w:r>
            <w:hyperlink r:id="rId70" w:history="1">
              <w:r w:rsidRPr="004C2A3D">
                <w:rPr>
                  <w:rFonts w:ascii="Times New Roman" w:eastAsia="Calibri" w:hAnsi="Times New Roman" w:cs="Times New Roman"/>
                  <w:color w:val="0000FF"/>
                  <w:sz w:val="24"/>
                  <w:szCs w:val="24"/>
                </w:rPr>
                <w:t>классификатора</w:t>
              </w:r>
            </w:hyperlink>
            <w:r w:rsidRPr="004C2A3D">
              <w:rPr>
                <w:rFonts w:ascii="Times New Roman" w:eastAsia="Calibri"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Наименование вида разрешенного использования объектов капитального строительства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3</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 Основные виды разрешенного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индивидуального жилищного строительства </w:t>
            </w:r>
            <w:hyperlink r:id="rId71" w:history="1">
              <w:r w:rsidRPr="004C2A3D">
                <w:rPr>
                  <w:rFonts w:ascii="Times New Roman" w:eastAsia="Calibri"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индивидуальный жилой дом (дом, пригодный для постоянного проживания, высотой не выше трех надземных этажей);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 xml:space="preserve">выращивание плодовых, ягодных, овощных, бахчевых или иных </w:t>
            </w:r>
            <w:proofErr w:type="gramStart"/>
            <w:r w:rsidRPr="004C2A3D">
              <w:rPr>
                <w:rFonts w:ascii="Times New Roman" w:eastAsia="Calibri" w:hAnsi="Times New Roman" w:cs="Times New Roman"/>
                <w:sz w:val="24"/>
                <w:szCs w:val="24"/>
              </w:rPr>
              <w:t>декоративных</w:t>
            </w:r>
            <w:proofErr w:type="gramEnd"/>
            <w:r w:rsidRPr="004C2A3D">
              <w:rPr>
                <w:rFonts w:ascii="Times New Roman" w:eastAsia="Calibri" w:hAnsi="Times New Roman" w:cs="Times New Roman"/>
                <w:sz w:val="24"/>
                <w:szCs w:val="24"/>
              </w:rPr>
              <w:t xml:space="preserve"> или сельскохозяйственных культур;</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размещение индивидуальных гаражей и подсобных сооружений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bookmarkStart w:id="1" w:name="Par2012"/>
            <w:bookmarkEnd w:id="1"/>
            <w:r w:rsidRPr="004C2A3D">
              <w:rPr>
                <w:rFonts w:ascii="Times New Roman" w:eastAsia="Calibri"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Коммунальное обслуживание </w:t>
            </w:r>
            <w:hyperlink r:id="rId72" w:history="1">
              <w:r w:rsidRPr="004C2A3D">
                <w:rPr>
                  <w:rFonts w:ascii="Times New Roman" w:eastAsia="Calibri"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Бытовое обслуживание </w:t>
            </w:r>
            <w:hyperlink r:id="rId73" w:history="1">
              <w:r w:rsidRPr="004C2A3D">
                <w:rPr>
                  <w:rFonts w:ascii="Times New Roman" w:eastAsia="Calibri"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оказания населению или организациям бытовых услуг</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Здравоохранение </w:t>
            </w:r>
            <w:hyperlink r:id="rId74" w:history="1">
              <w:r w:rsidRPr="004C2A3D">
                <w:rPr>
                  <w:rFonts w:ascii="Times New Roman" w:eastAsia="Calibri"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оказания гражданам медицинской помощи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Образование и просвещение </w:t>
            </w:r>
            <w:hyperlink r:id="rId75" w:history="1">
              <w:r w:rsidRPr="004C2A3D">
                <w:rPr>
                  <w:rFonts w:ascii="Times New Roman" w:eastAsia="Calibri"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воспитания, образования и просвещения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Магазины </w:t>
            </w:r>
            <w:hyperlink r:id="rId76" w:history="1">
              <w:r w:rsidRPr="004C2A3D">
                <w:rPr>
                  <w:rFonts w:ascii="Times New Roman" w:eastAsia="Calibri"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продажи товаров, торговая площадь которых составляет до 5000 кв. метров</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Общественное питание </w:t>
            </w:r>
            <w:hyperlink r:id="rId77" w:history="1">
              <w:r w:rsidRPr="004C2A3D">
                <w:rPr>
                  <w:rFonts w:ascii="Times New Roman" w:eastAsia="Calibri"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Рестораны;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кафе;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столовые;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закусочные;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бары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Связь </w:t>
            </w:r>
            <w:hyperlink r:id="rId78" w:history="1">
              <w:r w:rsidRPr="004C2A3D">
                <w:rPr>
                  <w:rFonts w:ascii="Times New Roman" w:eastAsia="Calibri"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sidRPr="004C2A3D">
                <w:rPr>
                  <w:rFonts w:ascii="Times New Roman" w:eastAsia="Calibri" w:hAnsi="Times New Roman" w:cs="Times New Roman"/>
                  <w:color w:val="0000FF"/>
                  <w:sz w:val="24"/>
                  <w:szCs w:val="24"/>
                </w:rPr>
                <w:t>строкой 1.2</w:t>
              </w:r>
            </w:hyperlink>
            <w:r w:rsidRPr="004C2A3D">
              <w:rPr>
                <w:rFonts w:ascii="Times New Roman" w:eastAsia="Calibri" w:hAnsi="Times New Roman" w:cs="Times New Roman"/>
                <w:sz w:val="24"/>
                <w:szCs w:val="24"/>
              </w:rPr>
              <w:t xml:space="preserve"> настоящей таблицы)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Обеспечение внутреннего правопорядка </w:t>
            </w:r>
            <w:hyperlink r:id="rId79" w:history="1">
              <w:r w:rsidRPr="004C2A3D">
                <w:rPr>
                  <w:rFonts w:ascii="Times New Roman" w:eastAsia="Calibri"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объекты гражданской обороны (за исключением объектов гражданской обороны, являющихся частями производственных зданий)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1.10</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Историческая </w:t>
            </w:r>
            <w:hyperlink r:id="rId80" w:history="1">
              <w:r w:rsidRPr="004C2A3D">
                <w:rPr>
                  <w:rFonts w:ascii="Times New Roman" w:eastAsia="Calibri"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культурного наследия (памятники истории и культуры) народов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Водные объекты </w:t>
            </w:r>
            <w:hyperlink r:id="rId81" w:history="1">
              <w:r w:rsidRPr="004C2A3D">
                <w:rPr>
                  <w:rFonts w:ascii="Times New Roman" w:eastAsia="Calibri"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Водные объекты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водными объектами </w:t>
            </w:r>
            <w:hyperlink r:id="rId82" w:history="1">
              <w:r w:rsidRPr="004C2A3D">
                <w:rPr>
                  <w:rFonts w:ascii="Times New Roman" w:eastAsia="Calibri"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пользования водными объектами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территории </w:t>
            </w:r>
            <w:hyperlink r:id="rId83" w:history="1">
              <w:r w:rsidRPr="004C2A3D">
                <w:rPr>
                  <w:rFonts w:ascii="Times New Roman" w:eastAsia="Calibri"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дороги;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тротуары;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переходы;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защитные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элементы обустройства автомобильных дорог;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искусственные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развязки, мосты, эстакады, путепроводы, тоннели;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парки;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скверы;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бульвары;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набережные;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другие объекты, постоянно открытые для посещения без взимания платы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color w:val="464C55"/>
                <w:sz w:val="24"/>
                <w:szCs w:val="24"/>
                <w:lang w:eastAsia="ru-RU"/>
              </w:rPr>
            </w:pPr>
            <w:r w:rsidRPr="004C2A3D">
              <w:rPr>
                <w:rFonts w:ascii="Times New Roman" w:eastAsia="Calibri" w:hAnsi="Times New Roman" w:cs="Times New Roman"/>
                <w:color w:val="464C55"/>
                <w:sz w:val="24"/>
                <w:szCs w:val="24"/>
                <w:lang w:eastAsia="ru-RU"/>
              </w:rPr>
              <w:t>Объекты гаражного назначения (2.7.1)</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color w:val="464C55"/>
                <w:sz w:val="24"/>
                <w:szCs w:val="24"/>
                <w:lang w:eastAsia="ru-RU"/>
              </w:rPr>
            </w:pPr>
            <w:r w:rsidRPr="004C2A3D">
              <w:rPr>
                <w:rFonts w:ascii="Times New Roman" w:eastAsia="Calibri" w:hAnsi="Times New Roman" w:cs="Times New Roman"/>
                <w:color w:val="464C55"/>
                <w:sz w:val="24"/>
                <w:szCs w:val="24"/>
                <w:lang w:eastAsia="ru-RU"/>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color w:val="464C55"/>
                <w:sz w:val="24"/>
                <w:szCs w:val="24"/>
                <w:lang w:eastAsia="ru-RU"/>
              </w:rPr>
            </w:pPr>
            <w:r w:rsidRPr="004C2A3D">
              <w:rPr>
                <w:rFonts w:ascii="Times New Roman" w:eastAsia="Calibri" w:hAnsi="Times New Roman" w:cs="Times New Roman"/>
                <w:color w:val="464C55"/>
                <w:sz w:val="24"/>
                <w:szCs w:val="24"/>
                <w:lang w:eastAsia="ru-RU"/>
              </w:rPr>
              <w:t>Ведение огородничества (13.1)</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color w:val="464C55"/>
                <w:sz w:val="24"/>
                <w:szCs w:val="24"/>
                <w:lang w:eastAsia="ru-RU"/>
              </w:rPr>
            </w:pPr>
            <w:r w:rsidRPr="004C2A3D">
              <w:rPr>
                <w:rFonts w:ascii="Times New Roman" w:eastAsia="Calibri" w:hAnsi="Times New Roman" w:cs="Times New Roman"/>
                <w:color w:val="464C55"/>
                <w:sz w:val="24"/>
                <w:szCs w:val="24"/>
                <w:lang w:eastAsia="ru-RU"/>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color w:val="464C55"/>
                <w:sz w:val="24"/>
                <w:szCs w:val="24"/>
                <w:lang w:eastAsia="ru-RU"/>
              </w:rPr>
            </w:pPr>
            <w:r w:rsidRPr="004C2A3D">
              <w:rPr>
                <w:rFonts w:ascii="Times New Roman" w:eastAsia="Calibri" w:hAnsi="Times New Roman" w:cs="Times New Roman"/>
                <w:color w:val="464C55"/>
                <w:sz w:val="24"/>
                <w:szCs w:val="24"/>
                <w:lang w:eastAsia="ru-RU"/>
              </w:rPr>
              <w:t>Для ведения личного подсобного хозяйства (2.2)</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color w:val="464C55"/>
                <w:sz w:val="24"/>
                <w:szCs w:val="24"/>
                <w:lang w:eastAsia="ru-RU"/>
              </w:rPr>
            </w:pPr>
            <w:r w:rsidRPr="004C2A3D">
              <w:rPr>
                <w:rFonts w:ascii="Times New Roman" w:eastAsia="Calibri" w:hAnsi="Times New Roman" w:cs="Times New Roman"/>
                <w:color w:val="464C55"/>
                <w:sz w:val="24"/>
                <w:szCs w:val="24"/>
                <w:lang w:eastAsia="ru-RU"/>
              </w:rPr>
              <w:t xml:space="preserve">Размещение жилого дома, не предназначенного для раздела на квартиры (дома, пригодные для постоянного проживания и высотой не выше трех надземных этажей);производство сельскохозяйственной продукции; размещение гаража </w:t>
            </w:r>
            <w:r w:rsidRPr="004C2A3D">
              <w:rPr>
                <w:rFonts w:ascii="Times New Roman" w:eastAsia="Calibri" w:hAnsi="Times New Roman" w:cs="Times New Roman"/>
                <w:color w:val="464C55"/>
                <w:sz w:val="24"/>
                <w:szCs w:val="24"/>
                <w:lang w:eastAsia="ru-RU"/>
              </w:rPr>
              <w:lastRenderedPageBreak/>
              <w:t>и иных вспомогательных сооружений; содержание сельскохозяйственных животных</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2. Условно разрешенные виды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Ведение садоводства </w:t>
            </w:r>
            <w:hyperlink r:id="rId84" w:history="1">
              <w:r w:rsidRPr="004C2A3D">
                <w:rPr>
                  <w:rFonts w:ascii="Times New Roman" w:eastAsia="Calibri"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Садовые дома;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хозяйственные строения и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Социальное обслуживание </w:t>
            </w:r>
            <w:hyperlink r:id="rId85" w:history="1">
              <w:r w:rsidRPr="004C2A3D">
                <w:rPr>
                  <w:rFonts w:ascii="Times New Roman" w:eastAsia="Calibri"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оказания гражданам социальной помощи;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отделений почты и телеграфа;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- 0,15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минимальный размер земельного участка с видом разрешенного использования "объекты гаражного назначения" – 0,003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видом разрешенного использования "личное подсобное хозяйство": минимальный - 0,04 га, максимальный - 0,15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5) предельное минимальное количество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для стоянок индивидуальных транспортных средств: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-место на 60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100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outlineLvl w:val="1"/>
        <w:rPr>
          <w:rFonts w:ascii="Times New Roman" w:eastAsia="Calibri" w:hAnsi="Times New Roman" w:cs="Times New Roman"/>
          <w:sz w:val="24"/>
          <w:szCs w:val="24"/>
        </w:rPr>
      </w:pPr>
      <w:r w:rsidRPr="004C2A3D">
        <w:rPr>
          <w:rFonts w:ascii="Times New Roman" w:eastAsia="Calibri" w:hAnsi="Times New Roman" w:cs="Times New Roman"/>
          <w:sz w:val="24"/>
          <w:szCs w:val="24"/>
        </w:rPr>
        <w:t>Статья 28. Зона производственной деятельности (П-1)</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Виды разрешенного использования земельных участков 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Наименование вида разрешенного использования земельного участка (с указанием кода </w:t>
            </w:r>
            <w:hyperlink r:id="rId86" w:history="1">
              <w:r w:rsidRPr="004C2A3D">
                <w:rPr>
                  <w:rFonts w:ascii="Times New Roman" w:eastAsia="Calibri" w:hAnsi="Times New Roman" w:cs="Times New Roman"/>
                  <w:color w:val="0000FF"/>
                  <w:sz w:val="24"/>
                  <w:szCs w:val="24"/>
                </w:rPr>
                <w:t>классификатора</w:t>
              </w:r>
            </w:hyperlink>
            <w:r w:rsidRPr="004C2A3D">
              <w:rPr>
                <w:rFonts w:ascii="Times New Roman" w:eastAsia="Calibri"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Наименование вида разрешенного использования объектов капитального строительства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3</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 Основные виды разрешенного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Обеспечение сельскохозяйственного производства </w:t>
            </w:r>
            <w:hyperlink r:id="rId87" w:history="1">
              <w:r w:rsidRPr="004C2A3D">
                <w:rPr>
                  <w:rFonts w:ascii="Times New Roman" w:eastAsia="Calibri" w:hAnsi="Times New Roman" w:cs="Times New Roman"/>
                  <w:color w:val="0000FF"/>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Машинно-транспортные и ремонтные 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ангары и гаражи для сельскохозяйственной техники;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амбары;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водонапорные башни;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трансформаторные станции и иное техническое оборудование, используемое для ведения сельского хозяйства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bookmarkStart w:id="2" w:name="Par2291"/>
            <w:bookmarkEnd w:id="2"/>
            <w:r w:rsidRPr="004C2A3D">
              <w:rPr>
                <w:rFonts w:ascii="Times New Roman" w:eastAsia="Calibri"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Коммунальное обслуживание </w:t>
            </w:r>
            <w:hyperlink r:id="rId88" w:history="1">
              <w:r w:rsidRPr="004C2A3D">
                <w:rPr>
                  <w:rFonts w:ascii="Times New Roman" w:eastAsia="Calibri"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Бытовое обслуживание </w:t>
            </w:r>
            <w:hyperlink r:id="rId89" w:history="1">
              <w:r w:rsidRPr="004C2A3D">
                <w:rPr>
                  <w:rFonts w:ascii="Times New Roman" w:eastAsia="Calibri"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оказания населению или организациям бытовых услуг</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Ветеринарное обслуживание </w:t>
            </w:r>
            <w:hyperlink r:id="rId90" w:history="1">
              <w:r w:rsidRPr="004C2A3D">
                <w:rPr>
                  <w:rFonts w:ascii="Times New Roman" w:eastAsia="Calibri"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Деловое управление </w:t>
            </w:r>
            <w:hyperlink r:id="rId91" w:history="1">
              <w:r w:rsidRPr="004C2A3D">
                <w:rPr>
                  <w:rFonts w:ascii="Times New Roman" w:eastAsia="Calibri"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Рынки </w:t>
            </w:r>
            <w:hyperlink r:id="rId92" w:history="1">
              <w:r w:rsidRPr="004C2A3D">
                <w:rPr>
                  <w:rFonts w:ascii="Times New Roman" w:eastAsia="Calibri"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организации постоянной или временной торговли;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гаражи и (или) стоянки для автомобилей сотрудников и посетителей рынка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Магазины </w:t>
            </w:r>
            <w:hyperlink r:id="rId93" w:history="1">
              <w:r w:rsidRPr="004C2A3D">
                <w:rPr>
                  <w:rFonts w:ascii="Times New Roman" w:eastAsia="Calibri"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продажи товаров, торговая площадь которых составляет до 5000 кв. метров</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Банковская и страховая деятельность </w:t>
            </w:r>
            <w:hyperlink r:id="rId94" w:history="1">
              <w:r w:rsidRPr="004C2A3D">
                <w:rPr>
                  <w:rFonts w:ascii="Times New Roman" w:eastAsia="Calibri"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организаций, оказывающих банковские и страховые услуги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Общественное питание </w:t>
            </w:r>
            <w:hyperlink r:id="rId95" w:history="1">
              <w:r w:rsidRPr="004C2A3D">
                <w:rPr>
                  <w:rFonts w:ascii="Times New Roman" w:eastAsia="Calibri"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Рестораны;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кафе;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столовые;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закусочные;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бары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1.10</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Обслуживание автотранспорта </w:t>
            </w:r>
            <w:hyperlink r:id="rId96" w:history="1">
              <w:r w:rsidRPr="004C2A3D">
                <w:rPr>
                  <w:rFonts w:ascii="Times New Roman" w:eastAsia="Calibri"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Гаражи с несколькими стояночными местами;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стоянки;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автозаправочные станции (бензиновые, газовые);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магазины сопутствующей торговли;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организации общественного питания в качестве придорожного сервиса;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мойки;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прачечные для автомобильных принадлежностей;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мастерские, предназначенные для ремонта и обслуживания автомобилей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Спорт </w:t>
            </w:r>
            <w:hyperlink r:id="rId97" w:history="1">
              <w:r w:rsidRPr="004C2A3D">
                <w:rPr>
                  <w:rFonts w:ascii="Times New Roman" w:eastAsia="Calibri"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спортивных клубов, спортивных залов, бассейнов;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устройства площадок для занятия спортом и физкультурой, в том числе водным</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Тяжелая промышленность </w:t>
            </w:r>
            <w:hyperlink r:id="rId98" w:history="1">
              <w:r w:rsidRPr="004C2A3D">
                <w:rPr>
                  <w:rFonts w:ascii="Times New Roman" w:eastAsia="Calibri" w:hAnsi="Times New Roman" w:cs="Times New Roman"/>
                  <w:color w:val="0000FF"/>
                  <w:sz w:val="24"/>
                  <w:szCs w:val="24"/>
                </w:rPr>
                <w:t>(6.2)</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горно-обогатительной и горно-перерабатывающей промышленности;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металлургической промышленности;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машиностроительной промышленности;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изготовления и ремонта продукции автомобилестроения, судостроения, авиастроения, машиностроения, станкостроения;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Легкая промышленность </w:t>
            </w:r>
            <w:hyperlink r:id="rId99" w:history="1">
              <w:r w:rsidRPr="004C2A3D">
                <w:rPr>
                  <w:rFonts w:ascii="Times New Roman" w:eastAsia="Calibri" w:hAnsi="Times New Roman" w:cs="Times New Roman"/>
                  <w:color w:val="0000FF"/>
                  <w:sz w:val="24"/>
                  <w:szCs w:val="24"/>
                </w:rPr>
                <w:t>(6.3)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Пищевая промышленность </w:t>
            </w:r>
            <w:hyperlink r:id="rId100" w:history="1">
              <w:r w:rsidRPr="004C2A3D">
                <w:rPr>
                  <w:rFonts w:ascii="Times New Roman" w:eastAsia="Calibri" w:hAnsi="Times New Roman" w:cs="Times New Roman"/>
                  <w:color w:val="0000FF"/>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Нефтехимическая промышленность </w:t>
            </w:r>
            <w:hyperlink r:id="rId101" w:history="1">
              <w:r w:rsidRPr="004C2A3D">
                <w:rPr>
                  <w:rFonts w:ascii="Times New Roman" w:eastAsia="Calibri" w:hAnsi="Times New Roman" w:cs="Times New Roman"/>
                  <w:color w:val="0000FF"/>
                  <w:sz w:val="24"/>
                  <w:szCs w:val="24"/>
                </w:rPr>
                <w:t>(6.5)</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Строительная промышленность </w:t>
            </w:r>
            <w:hyperlink r:id="rId102" w:history="1">
              <w:r w:rsidRPr="004C2A3D">
                <w:rPr>
                  <w:rFonts w:ascii="Times New Roman" w:eastAsia="Calibri" w:hAnsi="Times New Roman" w:cs="Times New Roman"/>
                  <w:color w:val="0000FF"/>
                  <w:sz w:val="24"/>
                  <w:szCs w:val="24"/>
                </w:rPr>
                <w:t>(6.6)</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Объекты для производства строительных материалов (кирпичей, пиломатериалов, цемента, крепежных материалов), бытового и строительного газового и </w:t>
            </w:r>
            <w:r w:rsidRPr="004C2A3D">
              <w:rPr>
                <w:rFonts w:ascii="Times New Roman" w:eastAsia="Calibri" w:hAnsi="Times New Roman" w:cs="Times New Roman"/>
                <w:sz w:val="24"/>
                <w:szCs w:val="24"/>
              </w:rPr>
              <w:lastRenderedPageBreak/>
              <w:t>сантехнического оборудования, лифтов и подъемников, столярной продукции, сборных домов или их частей и тому подобной продукции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1.17</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Энергетика </w:t>
            </w:r>
            <w:hyperlink r:id="rId103" w:history="1">
              <w:r w:rsidRPr="004C2A3D">
                <w:rPr>
                  <w:rFonts w:ascii="Times New Roman" w:eastAsia="Calibri"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гидроэнергетики;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атомные 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ядерные установки (за исключением создаваемых в научных целях);</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обслуживающие и вспомогательные для электростанций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291" w:history="1">
              <w:r w:rsidRPr="004C2A3D">
                <w:rPr>
                  <w:rFonts w:ascii="Times New Roman" w:eastAsia="Calibri" w:hAnsi="Times New Roman" w:cs="Times New Roman"/>
                  <w:color w:val="0000FF"/>
                  <w:sz w:val="24"/>
                  <w:szCs w:val="24"/>
                </w:rPr>
                <w:t>строкой 1.2</w:t>
              </w:r>
            </w:hyperlink>
            <w:r w:rsidRPr="004C2A3D">
              <w:rPr>
                <w:rFonts w:ascii="Times New Roman" w:eastAsia="Calibri" w:hAnsi="Times New Roman" w:cs="Times New Roman"/>
                <w:sz w:val="24"/>
                <w:szCs w:val="24"/>
              </w:rPr>
              <w:t xml:space="preserve"> настоящей таблицы)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Связь </w:t>
            </w:r>
            <w:hyperlink r:id="rId104" w:history="1">
              <w:r w:rsidRPr="004C2A3D">
                <w:rPr>
                  <w:rFonts w:ascii="Times New Roman" w:eastAsia="Calibri"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291" w:history="1">
              <w:r w:rsidRPr="004C2A3D">
                <w:rPr>
                  <w:rFonts w:ascii="Times New Roman" w:eastAsia="Calibri" w:hAnsi="Times New Roman" w:cs="Times New Roman"/>
                  <w:color w:val="0000FF"/>
                  <w:sz w:val="24"/>
                  <w:szCs w:val="24"/>
                </w:rPr>
                <w:t>строкой 1.2</w:t>
              </w:r>
            </w:hyperlink>
            <w:r w:rsidRPr="004C2A3D">
              <w:rPr>
                <w:rFonts w:ascii="Times New Roman" w:eastAsia="Calibri" w:hAnsi="Times New Roman" w:cs="Times New Roman"/>
                <w:sz w:val="24"/>
                <w:szCs w:val="24"/>
              </w:rPr>
              <w:t xml:space="preserve"> настоящей таблицы)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Склады </w:t>
            </w:r>
            <w:hyperlink r:id="rId105" w:history="1">
              <w:r w:rsidRPr="004C2A3D">
                <w:rPr>
                  <w:rFonts w:ascii="Times New Roman" w:eastAsia="Calibri"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Промышленные базы;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склады;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погрузочные терминалы и доки;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нефтехранилища и нефтеналивные 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газовые хранилища и обслуживающие их газоконденсатные и газоперекачивающие 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элеваторы и продовольственные склады, за исключением железнодорожных перевалочных складов</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Железнодорожный транспорт </w:t>
            </w:r>
            <w:hyperlink r:id="rId106" w:history="1">
              <w:r w:rsidRPr="004C2A3D">
                <w:rPr>
                  <w:rFonts w:ascii="Times New Roman" w:eastAsia="Calibri"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Железнодорожные пути;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наземные сооружения метрополитена, в том числе посадочные станции, вентиляционные шахты;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наземные сооружения для трамвайного сообщения и иных специальных дорог (канатных, монорельсовых)</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Автомобильный транспорт </w:t>
            </w:r>
            <w:hyperlink r:id="rId107" w:history="1">
              <w:r w:rsidRPr="004C2A3D">
                <w:rPr>
                  <w:rFonts w:ascii="Times New Roman" w:eastAsia="Calibri"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Водный транспорт </w:t>
            </w:r>
            <w:hyperlink r:id="rId108" w:history="1">
              <w:r w:rsidRPr="004C2A3D">
                <w:rPr>
                  <w:rFonts w:ascii="Times New Roman" w:eastAsia="Calibri"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Искусственно созданные для судоходства внутренние водные пути;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морские и речные порты;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причалы;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пристани;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гидротехнические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другие объекты, необходимые для обеспечения судоходства и водных перевозок</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1.23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Трубопроводный транспорт </w:t>
            </w:r>
            <w:hyperlink r:id="rId109" w:history="1">
              <w:r w:rsidRPr="004C2A3D">
                <w:rPr>
                  <w:rFonts w:ascii="Times New Roman" w:eastAsia="Calibri" w:hAnsi="Times New Roman" w:cs="Times New Roman"/>
                  <w:color w:val="0000FF"/>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Нефтепроводы, водопроводы, газопроводы и иные трубопроводы;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эксплуатации трубопроводов</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Обеспечение внутреннего правопорядка </w:t>
            </w:r>
            <w:hyperlink r:id="rId110" w:history="1">
              <w:r w:rsidRPr="004C2A3D">
                <w:rPr>
                  <w:rFonts w:ascii="Times New Roman" w:eastAsia="Calibri"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водными объектами </w:t>
            </w:r>
            <w:hyperlink r:id="rId111" w:history="1">
              <w:r w:rsidRPr="004C2A3D">
                <w:rPr>
                  <w:rFonts w:ascii="Times New Roman" w:eastAsia="Calibri"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пользования водными объектами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Историческая </w:t>
            </w:r>
            <w:hyperlink r:id="rId112" w:history="1">
              <w:r w:rsidRPr="004C2A3D">
                <w:rPr>
                  <w:rFonts w:ascii="Times New Roman" w:eastAsia="Calibri"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культурного наследия (памятники истории и культуры) народов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1.27</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Гидротехнические сооружения </w:t>
            </w:r>
            <w:hyperlink r:id="rId113" w:history="1">
              <w:r w:rsidRPr="004C2A3D">
                <w:rPr>
                  <w:rFonts w:ascii="Times New Roman" w:eastAsia="Calibri"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судопропускные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4C2A3D">
              <w:rPr>
                <w:rFonts w:ascii="Times New Roman" w:eastAsia="Calibri" w:hAnsi="Times New Roman" w:cs="Times New Roman"/>
                <w:sz w:val="24"/>
                <w:szCs w:val="24"/>
              </w:rPr>
              <w:t>рыбозащитные</w:t>
            </w:r>
            <w:proofErr w:type="spellEnd"/>
            <w:r w:rsidRPr="004C2A3D">
              <w:rPr>
                <w:rFonts w:ascii="Times New Roman" w:eastAsia="Calibri" w:hAnsi="Times New Roman" w:cs="Times New Roman"/>
                <w:sz w:val="24"/>
                <w:szCs w:val="24"/>
              </w:rPr>
              <w:t xml:space="preserve"> и рыбопропускные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берегозащитные сооружения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1.28</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территории </w:t>
            </w:r>
            <w:hyperlink r:id="rId114" w:history="1">
              <w:r w:rsidRPr="004C2A3D">
                <w:rPr>
                  <w:rFonts w:ascii="Times New Roman" w:eastAsia="Calibri"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дороги;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тротуары;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переходы;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защитные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элементы обустройства автомобильных дорог;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искусственные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развязки, мосты, эстакады, путепроводы, тоннели;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транспортно-пересадочные узлы;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парки;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скверы;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бульвары;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набережные;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другие объекты, постоянно открытые для посещения без взимания платы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1.29</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Специальная </w:t>
            </w:r>
            <w:hyperlink r:id="rId115" w:history="1">
              <w:r w:rsidRPr="004C2A3D">
                <w:rPr>
                  <w:rFonts w:ascii="Times New Roman" w:eastAsia="Calibri"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Скотомогильники;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объекты для захоронения отходов потребления и промышленного производства, в том числе радиоактивных</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1.30</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color w:val="464C55"/>
                <w:sz w:val="24"/>
                <w:szCs w:val="24"/>
                <w:lang w:eastAsia="ru-RU"/>
              </w:rPr>
            </w:pPr>
            <w:r w:rsidRPr="004C2A3D">
              <w:rPr>
                <w:rFonts w:ascii="Times New Roman" w:eastAsia="Calibri" w:hAnsi="Times New Roman" w:cs="Times New Roman"/>
                <w:color w:val="464C55"/>
                <w:sz w:val="24"/>
                <w:szCs w:val="24"/>
                <w:lang w:eastAsia="ru-RU"/>
              </w:rPr>
              <w:t>Объекты гаражного назначения (2.7.1)</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color w:val="464C55"/>
                <w:sz w:val="24"/>
                <w:szCs w:val="24"/>
                <w:lang w:eastAsia="ru-RU"/>
              </w:rPr>
            </w:pPr>
            <w:r w:rsidRPr="004C2A3D">
              <w:rPr>
                <w:rFonts w:ascii="Times New Roman" w:eastAsia="Calibri" w:hAnsi="Times New Roman" w:cs="Times New Roman"/>
                <w:color w:val="464C55"/>
                <w:sz w:val="24"/>
                <w:szCs w:val="24"/>
                <w:lang w:eastAsia="ru-RU"/>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 Условно разрешенные виды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индивидуального жилищного строительства </w:t>
            </w:r>
            <w:hyperlink r:id="rId116" w:history="1">
              <w:r w:rsidRPr="004C2A3D">
                <w:rPr>
                  <w:rFonts w:ascii="Times New Roman" w:eastAsia="Calibri"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индивидуальный жилой дом (дом, пригодный для постоянного проживания, высотой не выше трех надземных этажей);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выращивание плодовых, ягодных, овощных, бахчевых или иных </w:t>
            </w:r>
            <w:proofErr w:type="gramStart"/>
            <w:r w:rsidRPr="004C2A3D">
              <w:rPr>
                <w:rFonts w:ascii="Times New Roman" w:eastAsia="Calibri" w:hAnsi="Times New Roman" w:cs="Times New Roman"/>
                <w:sz w:val="24"/>
                <w:szCs w:val="24"/>
              </w:rPr>
              <w:t>декоративных</w:t>
            </w:r>
            <w:proofErr w:type="gramEnd"/>
            <w:r w:rsidRPr="004C2A3D">
              <w:rPr>
                <w:rFonts w:ascii="Times New Roman" w:eastAsia="Calibri" w:hAnsi="Times New Roman" w:cs="Times New Roman"/>
                <w:sz w:val="24"/>
                <w:szCs w:val="24"/>
              </w:rPr>
              <w:t xml:space="preserve"> или сельскохозяйственных культур;</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размещение индивидуальных гаражей и подсобных сооружений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Малоэтажная многоквартирная жилая застройка </w:t>
            </w:r>
            <w:hyperlink r:id="rId117" w:history="1">
              <w:r w:rsidRPr="004C2A3D">
                <w:rPr>
                  <w:rFonts w:ascii="Times New Roman" w:eastAsia="Calibri"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Малоэтажный многоквартирный жилой дом;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индивидуальные гаражи;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иные вспомогательные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Здравоохранение </w:t>
            </w:r>
            <w:hyperlink r:id="rId118" w:history="1">
              <w:r w:rsidRPr="004C2A3D">
                <w:rPr>
                  <w:rFonts w:ascii="Times New Roman" w:eastAsia="Calibri"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оказания гражданам медицинской помощи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Образование и просвещение </w:t>
            </w:r>
            <w:hyperlink r:id="rId119" w:history="1">
              <w:r w:rsidRPr="004C2A3D">
                <w:rPr>
                  <w:rFonts w:ascii="Times New Roman" w:eastAsia="Calibri"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воспитания, образования и просвещения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Религиозное использование </w:t>
            </w:r>
            <w:hyperlink r:id="rId120" w:history="1">
              <w:r w:rsidRPr="004C2A3D">
                <w:rPr>
                  <w:rFonts w:ascii="Times New Roman" w:eastAsia="Calibri"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отправления религиозных обрядов;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осуществления благотворительной и религиозной образовательной деятельности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Обеспечение научной деятельности </w:t>
            </w:r>
            <w:hyperlink r:id="rId121" w:history="1">
              <w:r w:rsidRPr="004C2A3D">
                <w:rPr>
                  <w:rFonts w:ascii="Times New Roman" w:eastAsia="Calibri"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проведения научных исследований и изысканий, испытаний опытных промышленных образцов;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организаций, осуществляющих научные изыскания, исследования и разработки;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Гостиничное обслуживание </w:t>
            </w:r>
            <w:hyperlink r:id="rId122" w:history="1">
              <w:r w:rsidRPr="004C2A3D">
                <w:rPr>
                  <w:rFonts w:ascii="Times New Roman" w:eastAsia="Calibri"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Гостиницы;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пансионаты;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дома отдыха, не оказывающие услуги по лечению;</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временного проживания</w:t>
            </w:r>
          </w:p>
        </w:tc>
      </w:tr>
    </w:tbl>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- 0,15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минимальный размер земельного участка с видом разрешенного использования "объекты гаражного назначения" – 0,003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иным видом разрешенного использования: минимальный - 0,1 га, максимальный - 350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5) предельное минимальное количество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для стоянок индивидуальных транспортных средств: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-место на 60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100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100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на 100 мест;</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на 100 мест или единовременных посетителей;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15 обучающихся;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 пост.</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outlineLvl w:val="1"/>
        <w:rPr>
          <w:rFonts w:ascii="Times New Roman" w:eastAsia="Calibri" w:hAnsi="Times New Roman" w:cs="Times New Roman"/>
          <w:sz w:val="24"/>
          <w:szCs w:val="24"/>
        </w:rPr>
      </w:pPr>
      <w:r w:rsidRPr="004C2A3D">
        <w:rPr>
          <w:rFonts w:ascii="Times New Roman" w:eastAsia="Calibri" w:hAnsi="Times New Roman" w:cs="Times New Roman"/>
          <w:sz w:val="24"/>
          <w:szCs w:val="24"/>
        </w:rPr>
        <w:t>Статья 29. Зона улично-дорожной сети (ИТ-3)</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Виды разрешенного использования земельных участков 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Наименование вида разрешенного использования </w:t>
            </w:r>
            <w:r w:rsidRPr="004C2A3D">
              <w:rPr>
                <w:rFonts w:ascii="Times New Roman" w:eastAsia="Calibri" w:hAnsi="Times New Roman" w:cs="Times New Roman"/>
                <w:sz w:val="24"/>
                <w:szCs w:val="24"/>
              </w:rPr>
              <w:lastRenderedPageBreak/>
              <w:t xml:space="preserve">земельного участка (с указанием кода </w:t>
            </w:r>
            <w:hyperlink r:id="rId123" w:history="1">
              <w:r w:rsidRPr="004C2A3D">
                <w:rPr>
                  <w:rFonts w:ascii="Times New Roman" w:eastAsia="Calibri" w:hAnsi="Times New Roman" w:cs="Times New Roman"/>
                  <w:color w:val="0000FF"/>
                  <w:sz w:val="24"/>
                  <w:szCs w:val="24"/>
                </w:rPr>
                <w:t>классификатора</w:t>
              </w:r>
            </w:hyperlink>
            <w:r w:rsidRPr="004C2A3D">
              <w:rPr>
                <w:rFonts w:ascii="Times New Roman" w:eastAsia="Calibri"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Наименование вида разрешенного использования объектов капитального строительства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3</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 Основные виды разрешенного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Коммунальное обслуживание </w:t>
            </w:r>
            <w:hyperlink r:id="rId124" w:history="1">
              <w:r w:rsidRPr="004C2A3D">
                <w:rPr>
                  <w:rFonts w:ascii="Times New Roman" w:eastAsia="Calibri"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Железнодорожный транспорт </w:t>
            </w:r>
            <w:hyperlink r:id="rId125" w:history="1">
              <w:r w:rsidRPr="004C2A3D">
                <w:rPr>
                  <w:rFonts w:ascii="Times New Roman" w:eastAsia="Calibri"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Железнодорожные пути;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наземные сооружения метрополитена, в том числе посадочные станции, вентиляционные шахты;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наземные сооружения для трамвайного сообщения и иных специальных дорог (канатных, монорельсовых)</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Автомобильный транспорт </w:t>
            </w:r>
            <w:hyperlink r:id="rId126" w:history="1">
              <w:r w:rsidRPr="004C2A3D">
                <w:rPr>
                  <w:rFonts w:ascii="Times New Roman" w:eastAsia="Calibri"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Историческая </w:t>
            </w:r>
            <w:hyperlink r:id="rId127" w:history="1">
              <w:r w:rsidRPr="004C2A3D">
                <w:rPr>
                  <w:rFonts w:ascii="Times New Roman" w:eastAsia="Calibri"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культурного наследия (памятники истории и культуры) народов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Гидротехнические сооружения </w:t>
            </w:r>
            <w:hyperlink r:id="rId128" w:history="1">
              <w:r w:rsidRPr="004C2A3D">
                <w:rPr>
                  <w:rFonts w:ascii="Times New Roman" w:eastAsia="Calibri"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судопропускные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4C2A3D">
              <w:rPr>
                <w:rFonts w:ascii="Times New Roman" w:eastAsia="Calibri" w:hAnsi="Times New Roman" w:cs="Times New Roman"/>
                <w:sz w:val="24"/>
                <w:szCs w:val="24"/>
              </w:rPr>
              <w:t>рыбозащитные</w:t>
            </w:r>
            <w:proofErr w:type="spellEnd"/>
            <w:r w:rsidRPr="004C2A3D">
              <w:rPr>
                <w:rFonts w:ascii="Times New Roman" w:eastAsia="Calibri" w:hAnsi="Times New Roman" w:cs="Times New Roman"/>
                <w:sz w:val="24"/>
                <w:szCs w:val="24"/>
              </w:rPr>
              <w:t xml:space="preserve"> и рыбопропускные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берегозащитные сооружения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территории </w:t>
            </w:r>
            <w:hyperlink r:id="rId129" w:history="1">
              <w:r w:rsidRPr="004C2A3D">
                <w:rPr>
                  <w:rFonts w:ascii="Times New Roman" w:eastAsia="Calibri"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дороги;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тротуары;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переходы;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защитные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элементы обустройства автомобильных дорог;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искусственные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развязки, мосты, эстакады, путепроводы, тоннели;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транспортно-пересадочные узлы;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парки;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скверы;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бульвары;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набережные;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другие объекты, постоянно открытые для посещения без взимания платы</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 Условно разрешенные виды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индивидуального жилищного строительства </w:t>
            </w:r>
            <w:hyperlink r:id="rId130" w:history="1">
              <w:r w:rsidRPr="004C2A3D">
                <w:rPr>
                  <w:rFonts w:ascii="Times New Roman" w:eastAsia="Calibri"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индивидуальный жилой дом (дом, пригодный для постоянного проживания, высотой не выше трех надземных этажей);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выращивание плодовых, ягодных, овощных, бахчевых или иных </w:t>
            </w:r>
            <w:proofErr w:type="gramStart"/>
            <w:r w:rsidRPr="004C2A3D">
              <w:rPr>
                <w:rFonts w:ascii="Times New Roman" w:eastAsia="Calibri" w:hAnsi="Times New Roman" w:cs="Times New Roman"/>
                <w:sz w:val="24"/>
                <w:szCs w:val="24"/>
              </w:rPr>
              <w:t>декоративных</w:t>
            </w:r>
            <w:proofErr w:type="gramEnd"/>
            <w:r w:rsidRPr="004C2A3D">
              <w:rPr>
                <w:rFonts w:ascii="Times New Roman" w:eastAsia="Calibri" w:hAnsi="Times New Roman" w:cs="Times New Roman"/>
                <w:sz w:val="24"/>
                <w:szCs w:val="24"/>
              </w:rPr>
              <w:t xml:space="preserve"> или сельскохозяйственных культур;</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размещение индивидуальных гаражей и подсобных сооружений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Малоэтажная многоквартирная жилая застройка </w:t>
            </w:r>
            <w:hyperlink r:id="rId131" w:history="1">
              <w:r w:rsidRPr="004C2A3D">
                <w:rPr>
                  <w:rFonts w:ascii="Times New Roman" w:eastAsia="Calibri"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Малоэтажные многоквартирные дома;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индивидуальные гаражи и иные вспомогательные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Обслуживание автотранспорта </w:t>
            </w:r>
            <w:hyperlink r:id="rId132" w:history="1">
              <w:r w:rsidRPr="004C2A3D">
                <w:rPr>
                  <w:rFonts w:ascii="Times New Roman" w:eastAsia="Calibri"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Гаражи с несколькими стояночными местами;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стоянки;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автозаправочные станции (бензиновые, газовые);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магазины сопутствующей торговли;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организации общественного питания в качестве придорожного сервиса;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мойки;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прачечные для автомобильных принадлежностей;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мастерские, предназначенные для ремонта и обслуживания автомобилей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Ведение садоводства </w:t>
            </w:r>
            <w:hyperlink r:id="rId133" w:history="1">
              <w:r w:rsidRPr="004C2A3D">
                <w:rPr>
                  <w:rFonts w:ascii="Times New Roman" w:eastAsia="Calibri"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Садовые дома;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хозяйственные строения и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bl>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- 0,15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иным видом разрешенного использования: минимальный - 0,1 га, максимальный - 100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"малоэтажные многоквартирные дома" - 4 этажа;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- 2 этажа;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4)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5) предельное минимальное количество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для стоянок индивидуальных транспортных средств: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-место на 60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 пост.</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outlineLvl w:val="1"/>
        <w:rPr>
          <w:rFonts w:ascii="Times New Roman" w:eastAsia="Calibri" w:hAnsi="Times New Roman" w:cs="Times New Roman"/>
          <w:sz w:val="24"/>
          <w:szCs w:val="24"/>
        </w:rPr>
      </w:pPr>
      <w:r w:rsidRPr="004C2A3D">
        <w:rPr>
          <w:rFonts w:ascii="Times New Roman" w:eastAsia="Calibri" w:hAnsi="Times New Roman" w:cs="Times New Roman"/>
          <w:sz w:val="24"/>
          <w:szCs w:val="24"/>
        </w:rPr>
        <w:t>Статья 30. Зона объектов инженерной инфраструктуры (ИТ-4)</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Виды разрешенного использования земельных участков 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Наименование вида разрешенного использования земельного участка (с указанием кода </w:t>
            </w:r>
            <w:hyperlink r:id="rId134" w:history="1">
              <w:r w:rsidRPr="004C2A3D">
                <w:rPr>
                  <w:rFonts w:ascii="Times New Roman" w:eastAsia="Calibri" w:hAnsi="Times New Roman" w:cs="Times New Roman"/>
                  <w:color w:val="0000FF"/>
                  <w:sz w:val="24"/>
                  <w:szCs w:val="24"/>
                </w:rPr>
                <w:t>классификатора</w:t>
              </w:r>
            </w:hyperlink>
            <w:r w:rsidRPr="004C2A3D">
              <w:rPr>
                <w:rFonts w:ascii="Times New Roman" w:eastAsia="Calibri"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Наименование вида разрешенного использования объектов капитального строительства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3</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 Основные виды разрешенного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bookmarkStart w:id="3" w:name="Par3193"/>
            <w:bookmarkEnd w:id="3"/>
            <w:r w:rsidRPr="004C2A3D">
              <w:rPr>
                <w:rFonts w:ascii="Times New Roman" w:eastAsia="Calibri"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Коммунальное обслуживание </w:t>
            </w:r>
            <w:hyperlink r:id="rId135" w:history="1">
              <w:r w:rsidRPr="004C2A3D">
                <w:rPr>
                  <w:rFonts w:ascii="Times New Roman" w:eastAsia="Calibri"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Бытовое обслуживание </w:t>
            </w:r>
            <w:hyperlink r:id="rId136" w:history="1">
              <w:r w:rsidRPr="004C2A3D">
                <w:rPr>
                  <w:rFonts w:ascii="Times New Roman" w:eastAsia="Calibri"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оказания населению или организациям бытовых услуг</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Деловое управление </w:t>
            </w:r>
            <w:hyperlink r:id="rId137" w:history="1">
              <w:r w:rsidRPr="004C2A3D">
                <w:rPr>
                  <w:rFonts w:ascii="Times New Roman" w:eastAsia="Calibri"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Обслуживание автотранспорта </w:t>
            </w:r>
            <w:hyperlink r:id="rId138" w:history="1">
              <w:r w:rsidRPr="004C2A3D">
                <w:rPr>
                  <w:rFonts w:ascii="Times New Roman" w:eastAsia="Calibri"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Гаражи с несколькими стояночными местами;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стоянки;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автозаправочные станции (бензиновые, газовые);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магазины сопутствующей торговли;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организации общественного питания в качестве придорожного сервиса;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мойки;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прачечные для автомобильных принадлежностей;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мастерские, предназначенные для ремонта и обслуживания автомобилей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Энергетика </w:t>
            </w:r>
            <w:hyperlink r:id="rId139" w:history="1">
              <w:r w:rsidRPr="004C2A3D">
                <w:rPr>
                  <w:rFonts w:ascii="Times New Roman" w:eastAsia="Calibri"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гидроэнергетики;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атомные 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ядерные установки (за исключением создаваемых в научных целях);</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обслуживающие и вспомогательные для электростанций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объекты электросетевого хозяйства (за исключением объектов энергетики, предусмотренных </w:t>
            </w:r>
            <w:hyperlink w:anchor="Par3193" w:history="1">
              <w:r w:rsidRPr="004C2A3D">
                <w:rPr>
                  <w:rFonts w:ascii="Times New Roman" w:eastAsia="Calibri" w:hAnsi="Times New Roman" w:cs="Times New Roman"/>
                  <w:color w:val="0000FF"/>
                  <w:sz w:val="24"/>
                  <w:szCs w:val="24"/>
                </w:rPr>
                <w:t>строкой 1.1</w:t>
              </w:r>
            </w:hyperlink>
            <w:r w:rsidRPr="004C2A3D">
              <w:rPr>
                <w:rFonts w:ascii="Times New Roman" w:eastAsia="Calibri" w:hAnsi="Times New Roman" w:cs="Times New Roman"/>
                <w:sz w:val="24"/>
                <w:szCs w:val="24"/>
              </w:rPr>
              <w:t xml:space="preserve"> настоящей таблицы)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Связь </w:t>
            </w:r>
            <w:hyperlink r:id="rId140" w:history="1">
              <w:r w:rsidRPr="004C2A3D">
                <w:rPr>
                  <w:rFonts w:ascii="Times New Roman" w:eastAsia="Calibri"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193" w:history="1">
              <w:r w:rsidRPr="004C2A3D">
                <w:rPr>
                  <w:rFonts w:ascii="Times New Roman" w:eastAsia="Calibri" w:hAnsi="Times New Roman" w:cs="Times New Roman"/>
                  <w:color w:val="0000FF"/>
                  <w:sz w:val="24"/>
                  <w:szCs w:val="24"/>
                </w:rPr>
                <w:t>строкой 1.1</w:t>
              </w:r>
            </w:hyperlink>
            <w:r w:rsidRPr="004C2A3D">
              <w:rPr>
                <w:rFonts w:ascii="Times New Roman" w:eastAsia="Calibri" w:hAnsi="Times New Roman" w:cs="Times New Roman"/>
                <w:sz w:val="24"/>
                <w:szCs w:val="24"/>
              </w:rPr>
              <w:t xml:space="preserve"> настоящей таблицы)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Склады </w:t>
            </w:r>
            <w:hyperlink r:id="rId141" w:history="1">
              <w:r w:rsidRPr="004C2A3D">
                <w:rPr>
                  <w:rFonts w:ascii="Times New Roman" w:eastAsia="Calibri"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Промышленные базы;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склады;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погрузочные терминалы и доки;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нефтехранилища и нефтеналивные 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газовые хранилища и обслуживающие их газоконденсатные и газоперекачивающие станции;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элеваторы и продовольственные склады, за исключением железнодорожных перевалочных складов</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Водный транспорт </w:t>
            </w:r>
            <w:hyperlink r:id="rId142" w:history="1">
              <w:r w:rsidRPr="004C2A3D">
                <w:rPr>
                  <w:rFonts w:ascii="Times New Roman" w:eastAsia="Calibri"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Искусственно созданные для судоходства водные пути;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морские и речные порты;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причалы;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пристани;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гидротехнические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необходимые для обеспечения судоходства и водных перевозок</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Обеспечение внутреннего правопорядка </w:t>
            </w:r>
            <w:hyperlink r:id="rId143" w:history="1">
              <w:r w:rsidRPr="004C2A3D">
                <w:rPr>
                  <w:rFonts w:ascii="Times New Roman" w:eastAsia="Calibri"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1.10</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Историческая </w:t>
            </w:r>
            <w:hyperlink r:id="rId144" w:history="1">
              <w:r w:rsidRPr="004C2A3D">
                <w:rPr>
                  <w:rFonts w:ascii="Times New Roman" w:eastAsia="Calibri"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культурного наследия (памятники истории и культуры) народов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водными объектами </w:t>
            </w:r>
            <w:hyperlink r:id="rId145" w:history="1">
              <w:r w:rsidRPr="004C2A3D">
                <w:rPr>
                  <w:rFonts w:ascii="Times New Roman" w:eastAsia="Calibri"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обеспечения пользования водными объектами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Гидротехнические сооружения </w:t>
            </w:r>
            <w:hyperlink r:id="rId146" w:history="1">
              <w:r w:rsidRPr="004C2A3D">
                <w:rPr>
                  <w:rFonts w:ascii="Times New Roman" w:eastAsia="Calibri"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судопропускные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4C2A3D">
              <w:rPr>
                <w:rFonts w:ascii="Times New Roman" w:eastAsia="Calibri" w:hAnsi="Times New Roman" w:cs="Times New Roman"/>
                <w:sz w:val="24"/>
                <w:szCs w:val="24"/>
              </w:rPr>
              <w:t>рыбозащитные</w:t>
            </w:r>
            <w:proofErr w:type="spellEnd"/>
            <w:r w:rsidRPr="004C2A3D">
              <w:rPr>
                <w:rFonts w:ascii="Times New Roman" w:eastAsia="Calibri" w:hAnsi="Times New Roman" w:cs="Times New Roman"/>
                <w:sz w:val="24"/>
                <w:szCs w:val="24"/>
              </w:rPr>
              <w:t xml:space="preserve"> и рыбопропускные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берегозащитные сооружения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территории </w:t>
            </w:r>
            <w:hyperlink r:id="rId147" w:history="1">
              <w:r w:rsidRPr="004C2A3D">
                <w:rPr>
                  <w:rFonts w:ascii="Times New Roman" w:eastAsia="Calibri"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дороги;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тротуары;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переходы;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защитные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элементы обустройства автомобильных дорог;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искусственные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развязки, мосты, эстакады, путепроводы, тоннели;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транспортно-пересадочные узлы;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парки;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скверы;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бульвары;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набережные;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другие объекты, постоянно открытые для посещения без взимания платы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color w:val="464C55"/>
                <w:sz w:val="24"/>
                <w:szCs w:val="24"/>
                <w:lang w:eastAsia="ru-RU"/>
              </w:rPr>
            </w:pPr>
            <w:r w:rsidRPr="004C2A3D">
              <w:rPr>
                <w:rFonts w:ascii="Times New Roman" w:eastAsia="Calibri" w:hAnsi="Times New Roman" w:cs="Times New Roman"/>
                <w:color w:val="464C55"/>
                <w:sz w:val="24"/>
                <w:szCs w:val="24"/>
                <w:lang w:eastAsia="ru-RU"/>
              </w:rPr>
              <w:t>Объекты гаражного назначения (2.7.1)</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color w:val="464C55"/>
                <w:sz w:val="24"/>
                <w:szCs w:val="24"/>
                <w:lang w:eastAsia="ru-RU"/>
              </w:rPr>
            </w:pPr>
            <w:r w:rsidRPr="004C2A3D">
              <w:rPr>
                <w:rFonts w:ascii="Times New Roman" w:eastAsia="Calibri" w:hAnsi="Times New Roman" w:cs="Times New Roman"/>
                <w:color w:val="464C55"/>
                <w:sz w:val="24"/>
                <w:szCs w:val="24"/>
                <w:lang w:eastAsia="ru-RU"/>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 Условно разрешенные виды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Общественное питание </w:t>
            </w:r>
            <w:hyperlink r:id="rId148" w:history="1">
              <w:r w:rsidRPr="004C2A3D">
                <w:rPr>
                  <w:rFonts w:ascii="Times New Roman" w:eastAsia="Calibri"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Рестораны;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кафе;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столовые;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закусочные;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бары</w:t>
            </w:r>
          </w:p>
        </w:tc>
      </w:tr>
    </w:tbl>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предельный минимальный размер земельного участка с видом разрешенного использования "объекты гаражного назначения" – 0,003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5) предельное минимальное количество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для стоянок индивидуальных транспортных средств: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-место на 60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100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 пост.</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outlineLvl w:val="1"/>
        <w:rPr>
          <w:rFonts w:ascii="Times New Roman" w:eastAsia="Calibri" w:hAnsi="Times New Roman" w:cs="Times New Roman"/>
          <w:sz w:val="24"/>
          <w:szCs w:val="24"/>
        </w:rPr>
      </w:pPr>
      <w:r w:rsidRPr="004C2A3D">
        <w:rPr>
          <w:rFonts w:ascii="Times New Roman" w:eastAsia="Calibri" w:hAnsi="Times New Roman" w:cs="Times New Roman"/>
          <w:sz w:val="24"/>
          <w:szCs w:val="24"/>
        </w:rPr>
        <w:t>Статья 31. Зона кладбищ и крематориев (С-1)</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Виды разрешенного использования земельных участков 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Наименование вида разрешенного </w:t>
            </w:r>
            <w:r w:rsidRPr="004C2A3D">
              <w:rPr>
                <w:rFonts w:ascii="Times New Roman" w:eastAsia="Calibri" w:hAnsi="Times New Roman" w:cs="Times New Roman"/>
                <w:sz w:val="24"/>
                <w:szCs w:val="24"/>
              </w:rPr>
              <w:lastRenderedPageBreak/>
              <w:t xml:space="preserve">использования земельного участка (с указанием кода </w:t>
            </w:r>
            <w:hyperlink r:id="rId149" w:history="1">
              <w:r w:rsidRPr="004C2A3D">
                <w:rPr>
                  <w:rFonts w:ascii="Times New Roman" w:eastAsia="Calibri" w:hAnsi="Times New Roman" w:cs="Times New Roman"/>
                  <w:color w:val="0000FF"/>
                  <w:sz w:val="24"/>
                  <w:szCs w:val="24"/>
                </w:rPr>
                <w:t>классификатора</w:t>
              </w:r>
            </w:hyperlink>
            <w:r w:rsidRPr="004C2A3D">
              <w:rPr>
                <w:rFonts w:ascii="Times New Roman" w:eastAsia="Calibri"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Наименование вида разрешенного использования объектов капитального строительства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3</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 Основные виды разрешенного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Коммунальное обслуживание </w:t>
            </w:r>
            <w:hyperlink r:id="rId150" w:history="1">
              <w:r w:rsidRPr="004C2A3D">
                <w:rPr>
                  <w:rFonts w:ascii="Times New Roman" w:eastAsia="Calibri"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Обеспечение внутреннего правопорядка </w:t>
            </w:r>
            <w:hyperlink r:id="rId151" w:history="1">
              <w:r w:rsidRPr="004C2A3D">
                <w:rPr>
                  <w:rFonts w:ascii="Times New Roman" w:eastAsia="Calibri"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территории </w:t>
            </w:r>
            <w:hyperlink r:id="rId152" w:history="1">
              <w:r w:rsidRPr="004C2A3D">
                <w:rPr>
                  <w:rFonts w:ascii="Times New Roman" w:eastAsia="Calibri"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дороги;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тротуары;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переходы;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защитные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элементы обустройства автомобильных дорог;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искусственные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развязки, мосты, эстакады, путепроводы, тоннели;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парки;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скверы;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бульвары;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набережные;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другие объекты, постоянно открытые для посещения без взимания платы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Ритуальная деятельность </w:t>
            </w:r>
            <w:hyperlink r:id="rId153" w:history="1">
              <w:r w:rsidRPr="004C2A3D">
                <w:rPr>
                  <w:rFonts w:ascii="Times New Roman" w:eastAsia="Calibri"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Кладбища, крематории и места захоронения;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культовые сооружения</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 Условно разрешенные виды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2.1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Религиозное использование </w:t>
            </w:r>
            <w:hyperlink r:id="rId154" w:history="1">
              <w:r w:rsidRPr="004C2A3D">
                <w:rPr>
                  <w:rFonts w:ascii="Times New Roman" w:eastAsia="Calibri"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отправления религиозных обрядов;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осуществления благотворительной и религиозной образовательной деятельности</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Магазины </w:t>
            </w:r>
            <w:hyperlink r:id="rId155" w:history="1">
              <w:r w:rsidRPr="004C2A3D">
                <w:rPr>
                  <w:rFonts w:ascii="Times New Roman" w:eastAsia="Calibri"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продажи товаров, торговая площадь которых составляет до 5000 кв. метров</w:t>
            </w:r>
          </w:p>
        </w:tc>
      </w:tr>
    </w:tbl>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предельное максимальное количество надземных этажей зданий, строений, сооружений - 3 этажа;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5) предельное минимальное количество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для стоянок индивидуальных транспортных средств: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-место на 60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на 100 мест или единовременных посетителей;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-места на 15 обучающихся.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outlineLvl w:val="1"/>
        <w:rPr>
          <w:rFonts w:ascii="Times New Roman" w:eastAsia="Calibri" w:hAnsi="Times New Roman" w:cs="Times New Roman"/>
          <w:sz w:val="24"/>
          <w:szCs w:val="24"/>
        </w:rPr>
      </w:pPr>
      <w:r w:rsidRPr="004C2A3D">
        <w:rPr>
          <w:rFonts w:ascii="Times New Roman" w:eastAsia="Calibri" w:hAnsi="Times New Roman" w:cs="Times New Roman"/>
          <w:sz w:val="24"/>
          <w:szCs w:val="24"/>
        </w:rPr>
        <w:t>Статья 32. Зона объектов санитарно-технического назначения (С-2)</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Виды разрешенного использования земельных участков 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Наименование вида разрешенного использования земельного участка (с указанием кода </w:t>
            </w:r>
            <w:hyperlink r:id="rId156" w:history="1">
              <w:r w:rsidRPr="004C2A3D">
                <w:rPr>
                  <w:rFonts w:ascii="Times New Roman" w:eastAsia="Calibri" w:hAnsi="Times New Roman" w:cs="Times New Roman"/>
                  <w:color w:val="0000FF"/>
                  <w:sz w:val="24"/>
                  <w:szCs w:val="24"/>
                </w:rPr>
                <w:t>классификатора</w:t>
              </w:r>
            </w:hyperlink>
            <w:r w:rsidRPr="004C2A3D">
              <w:rPr>
                <w:rFonts w:ascii="Times New Roman" w:eastAsia="Calibri"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Наименование вида разрешенного использования объектов капитального строительства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3</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 Основные виды разрешенного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Коммунальное обслуживание </w:t>
            </w:r>
            <w:hyperlink r:id="rId157" w:history="1">
              <w:r w:rsidRPr="004C2A3D">
                <w:rPr>
                  <w:rFonts w:ascii="Times New Roman" w:eastAsia="Calibri"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Обслуживание автотранспорта </w:t>
            </w:r>
            <w:hyperlink r:id="rId158" w:history="1">
              <w:r w:rsidRPr="004C2A3D">
                <w:rPr>
                  <w:rFonts w:ascii="Times New Roman" w:eastAsia="Calibri"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Гаражи с несколькими стояночными местами;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стоянки;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автозаправочные станции (бензиновые, газовые);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магазины сопутствующей торговли;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организации общественного питания в качестве придорожного сервиса;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мойки;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прачечные для автомобильных принадлежностей;</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мастерские, предназначенные для ремонта и обслуживания автомобилей</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Склады </w:t>
            </w:r>
            <w:hyperlink r:id="rId159" w:history="1">
              <w:r w:rsidRPr="004C2A3D">
                <w:rPr>
                  <w:rFonts w:ascii="Times New Roman" w:eastAsia="Calibri"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Склады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Общее пользование территории </w:t>
            </w:r>
            <w:hyperlink r:id="rId160" w:history="1">
              <w:r w:rsidRPr="004C2A3D">
                <w:rPr>
                  <w:rFonts w:ascii="Times New Roman" w:eastAsia="Calibri"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Автомобильные дороги;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тротуары;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пешеходные переходы;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защитные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элементы обустройства автомобильных дорог;</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искусственные дорожные сооружения;</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развязки, мосты, эстакады, путепроводы, тоннели;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транспортно-пересадочные узлы;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парки;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скверы;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бульвары;</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набережные;</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другие объекты, постоянно открытые для посещения без взимания платы</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Специальная </w:t>
            </w:r>
            <w:hyperlink r:id="rId161" w:history="1">
              <w:r w:rsidRPr="004C2A3D">
                <w:rPr>
                  <w:rFonts w:ascii="Times New Roman" w:eastAsia="Calibri"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предельный размер земельного участка с иным видом разрешенного использования: максимальный - 50 га, минимальный - 0,06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предельное максимальное количество надземных этажей зданий, строений, сооружений - 3 этажа;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5) предельное минимальное количество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для стоянок индивидуальных транспортных средств:</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 на 100 мест;</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4C2A3D">
        <w:rPr>
          <w:rFonts w:ascii="Times New Roman" w:eastAsia="Calibri" w:hAnsi="Times New Roman" w:cs="Times New Roman"/>
          <w:sz w:val="24"/>
          <w:szCs w:val="24"/>
        </w:rPr>
        <w:t>машино</w:t>
      </w:r>
      <w:proofErr w:type="spellEnd"/>
      <w:r w:rsidRPr="004C2A3D">
        <w:rPr>
          <w:rFonts w:ascii="Times New Roman" w:eastAsia="Calibri" w:hAnsi="Times New Roman" w:cs="Times New Roman"/>
          <w:sz w:val="24"/>
          <w:szCs w:val="24"/>
        </w:rPr>
        <w:t>-место на 60 кв. метров общей площади.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outlineLvl w:val="1"/>
        <w:rPr>
          <w:rFonts w:ascii="Times New Roman" w:eastAsia="Calibri" w:hAnsi="Times New Roman" w:cs="Times New Roman"/>
          <w:sz w:val="24"/>
          <w:szCs w:val="24"/>
        </w:rPr>
      </w:pPr>
      <w:r w:rsidRPr="004C2A3D">
        <w:rPr>
          <w:rFonts w:ascii="Times New Roman" w:eastAsia="Calibri" w:hAnsi="Times New Roman" w:cs="Times New Roman"/>
          <w:sz w:val="24"/>
          <w:szCs w:val="24"/>
        </w:rPr>
        <w:t>Статья 33. Зона объектов сельскохозяйственного использования (СХ-2)</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Виды разрешенного использования земельных участков и объектов капитального строительства:</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Наименование вида разрешенного использования земельного участка (с указанием кода </w:t>
            </w:r>
            <w:hyperlink r:id="rId162" w:history="1">
              <w:r w:rsidRPr="004C2A3D">
                <w:rPr>
                  <w:rFonts w:ascii="Times New Roman" w:eastAsia="Calibri" w:hAnsi="Times New Roman" w:cs="Times New Roman"/>
                  <w:color w:val="0000FF"/>
                  <w:sz w:val="24"/>
                  <w:szCs w:val="24"/>
                </w:rPr>
                <w:t>классификатора</w:t>
              </w:r>
            </w:hyperlink>
            <w:r w:rsidRPr="004C2A3D">
              <w:rPr>
                <w:rFonts w:ascii="Times New Roman" w:eastAsia="Calibri"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Наименование вида разрешенного использования объектов капитального строительства</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3</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1. Основные виды разрешенного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sz w:val="24"/>
                <w:szCs w:val="24"/>
                <w:lang w:eastAsia="ru-RU"/>
              </w:rPr>
            </w:pPr>
            <w:r w:rsidRPr="004C2A3D">
              <w:rPr>
                <w:rFonts w:ascii="Times New Roman" w:eastAsia="Calibri" w:hAnsi="Times New Roman" w:cs="Times New Roman"/>
                <w:sz w:val="24"/>
                <w:szCs w:val="24"/>
                <w:lang w:eastAsia="ru-RU"/>
              </w:rPr>
              <w:t>Сельскохозяйственное использование (1.0)</w:t>
            </w:r>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spacing w:after="300" w:line="240" w:lineRule="auto"/>
              <w:rPr>
                <w:rFonts w:ascii="Times New Roman" w:eastAsia="Calibri" w:hAnsi="Times New Roman" w:cs="Times New Roman"/>
                <w:sz w:val="24"/>
                <w:szCs w:val="24"/>
                <w:lang w:eastAsia="ru-RU"/>
              </w:rPr>
            </w:pPr>
            <w:r w:rsidRPr="004C2A3D">
              <w:rPr>
                <w:rFonts w:ascii="Times New Roman" w:eastAsia="Calibri" w:hAnsi="Times New Roman" w:cs="Times New Roman"/>
                <w:sz w:val="24"/>
                <w:szCs w:val="24"/>
                <w:lang w:eastAsia="ru-RU"/>
              </w:rPr>
              <w:t>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r:id="rId163" w:anchor="block_1011" w:history="1">
              <w:r w:rsidRPr="004C2A3D">
                <w:rPr>
                  <w:rFonts w:ascii="Times New Roman" w:eastAsia="Calibri" w:hAnsi="Times New Roman" w:cs="Times New Roman"/>
                  <w:sz w:val="24"/>
                  <w:szCs w:val="24"/>
                  <w:u w:val="single"/>
                  <w:lang w:eastAsia="ru-RU"/>
                </w:rPr>
                <w:t>кодами 1.1-1.18</w:t>
              </w:r>
            </w:hyperlink>
            <w:r w:rsidRPr="004C2A3D">
              <w:rPr>
                <w:rFonts w:ascii="Times New Roman" w:eastAsia="Calibri" w:hAnsi="Times New Roman" w:cs="Times New Roman"/>
                <w:sz w:val="24"/>
                <w:szCs w:val="24"/>
                <w:lang w:eastAsia="ru-RU"/>
              </w:rPr>
              <w:t>, в том числе размещение зданий и сооружений, используемых для хранения и переработки сельскохозяйственной продукции</w:t>
            </w:r>
          </w:p>
        </w:tc>
      </w:tr>
      <w:tr w:rsidR="004C2A3D" w:rsidRPr="004C2A3D" w:rsidTr="00C9508A">
        <w:tc>
          <w:tcPr>
            <w:tcW w:w="9070" w:type="dxa"/>
            <w:gridSpan w:val="3"/>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center"/>
              <w:rPr>
                <w:rFonts w:ascii="Times New Roman" w:eastAsia="Calibri" w:hAnsi="Times New Roman" w:cs="Times New Roman"/>
                <w:sz w:val="24"/>
                <w:szCs w:val="24"/>
              </w:rPr>
            </w:pPr>
            <w:r w:rsidRPr="004C2A3D">
              <w:rPr>
                <w:rFonts w:ascii="Times New Roman" w:eastAsia="Calibri" w:hAnsi="Times New Roman" w:cs="Times New Roman"/>
                <w:sz w:val="24"/>
                <w:szCs w:val="24"/>
              </w:rPr>
              <w:t>2. Условно разрешенные виды использования</w:t>
            </w:r>
          </w:p>
        </w:tc>
      </w:tr>
      <w:tr w:rsidR="004C2A3D" w:rsidRPr="004C2A3D" w:rsidTr="00C9508A">
        <w:tc>
          <w:tcPr>
            <w:tcW w:w="680"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Магазины </w:t>
            </w:r>
            <w:hyperlink r:id="rId164" w:history="1">
              <w:r w:rsidRPr="004C2A3D">
                <w:rPr>
                  <w:rFonts w:ascii="Times New Roman" w:eastAsia="Calibri"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Объекты для продажи товаров, торговая площадь которых составляет до 5000 кв. метров</w:t>
            </w:r>
          </w:p>
        </w:tc>
      </w:tr>
    </w:tbl>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1) предельный размер земельного участка: минимальный - 0,1 га, максимальный - 250 га;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2) минимальный отступ от границ земельного участка для объектов капитального строительства - 3 м;</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предельное максимальное количество надземных этажей зданий, строений, сооружений - 3 этажа;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Глава Убинского района</w:t>
      </w:r>
    </w:p>
    <w:p w:rsidR="004C2A3D" w:rsidRPr="004C2A3D" w:rsidRDefault="004C2A3D" w:rsidP="004C2A3D">
      <w:pPr>
        <w:autoSpaceDE w:val="0"/>
        <w:autoSpaceDN w:val="0"/>
        <w:adjustRightInd w:val="0"/>
        <w:spacing w:after="0" w:line="240" w:lineRule="auto"/>
        <w:jc w:val="both"/>
        <w:rPr>
          <w:rFonts w:ascii="Times New Roman" w:eastAsia="Calibri" w:hAnsi="Times New Roman" w:cs="Times New Roman"/>
          <w:sz w:val="24"/>
          <w:szCs w:val="24"/>
        </w:rPr>
      </w:pPr>
      <w:r w:rsidRPr="004C2A3D">
        <w:rPr>
          <w:rFonts w:ascii="Times New Roman" w:eastAsia="Calibri" w:hAnsi="Times New Roman" w:cs="Times New Roman"/>
          <w:sz w:val="24"/>
          <w:szCs w:val="24"/>
        </w:rPr>
        <w:t>Новосибирской области</w:t>
      </w:r>
      <w:r w:rsidRPr="004C2A3D">
        <w:rPr>
          <w:rFonts w:ascii="Times New Roman" w:eastAsia="Calibri" w:hAnsi="Times New Roman" w:cs="Times New Roman"/>
          <w:sz w:val="24"/>
          <w:szCs w:val="24"/>
        </w:rPr>
        <w:tab/>
      </w:r>
      <w:r w:rsidRPr="004C2A3D">
        <w:rPr>
          <w:rFonts w:ascii="Times New Roman" w:eastAsia="Calibri" w:hAnsi="Times New Roman" w:cs="Times New Roman"/>
          <w:sz w:val="24"/>
          <w:szCs w:val="24"/>
        </w:rPr>
        <w:tab/>
      </w:r>
      <w:r w:rsidRPr="004C2A3D">
        <w:rPr>
          <w:rFonts w:ascii="Times New Roman" w:eastAsia="Calibri" w:hAnsi="Times New Roman" w:cs="Times New Roman"/>
          <w:sz w:val="24"/>
          <w:szCs w:val="24"/>
        </w:rPr>
        <w:tab/>
      </w:r>
      <w:r w:rsidRPr="004C2A3D">
        <w:rPr>
          <w:rFonts w:ascii="Times New Roman" w:eastAsia="Calibri" w:hAnsi="Times New Roman" w:cs="Times New Roman"/>
          <w:sz w:val="24"/>
          <w:szCs w:val="24"/>
        </w:rPr>
        <w:tab/>
      </w:r>
      <w:r w:rsidRPr="004C2A3D">
        <w:rPr>
          <w:rFonts w:ascii="Times New Roman" w:eastAsia="Calibri" w:hAnsi="Times New Roman" w:cs="Times New Roman"/>
          <w:sz w:val="24"/>
          <w:szCs w:val="24"/>
        </w:rPr>
        <w:tab/>
        <w:t xml:space="preserve">О.Ф. </w:t>
      </w:r>
      <w:proofErr w:type="spellStart"/>
      <w:r w:rsidRPr="004C2A3D">
        <w:rPr>
          <w:rFonts w:ascii="Times New Roman" w:eastAsia="Calibri" w:hAnsi="Times New Roman" w:cs="Times New Roman"/>
          <w:sz w:val="24"/>
          <w:szCs w:val="24"/>
        </w:rPr>
        <w:t>Конюк</w:t>
      </w:r>
      <w:proofErr w:type="spellEnd"/>
    </w:p>
    <w:p w:rsidR="004C2A3D" w:rsidRPr="004C2A3D" w:rsidRDefault="004C2A3D" w:rsidP="004C2A3D">
      <w:pPr>
        <w:spacing w:after="0" w:line="240" w:lineRule="auto"/>
        <w:rPr>
          <w:rFonts w:ascii="Times New Roman" w:eastAsia="Calibri" w:hAnsi="Times New Roman" w:cs="Times New Roman"/>
          <w:sz w:val="24"/>
          <w:szCs w:val="24"/>
        </w:rPr>
      </w:pPr>
    </w:p>
    <w:p w:rsidR="004C2A3D" w:rsidRPr="004C2A3D" w:rsidRDefault="004C2A3D" w:rsidP="004C2A3D">
      <w:pPr>
        <w:spacing w:after="0" w:line="240" w:lineRule="auto"/>
        <w:rPr>
          <w:rFonts w:ascii="Times New Roman" w:eastAsia="Calibri" w:hAnsi="Times New Roman" w:cs="Times New Roman"/>
          <w:sz w:val="24"/>
          <w:szCs w:val="24"/>
        </w:rPr>
      </w:pPr>
      <w:r w:rsidRPr="004C2A3D">
        <w:rPr>
          <w:rFonts w:ascii="Times New Roman" w:eastAsia="Calibri" w:hAnsi="Times New Roman" w:cs="Times New Roman"/>
          <w:sz w:val="24"/>
          <w:szCs w:val="24"/>
        </w:rPr>
        <w:t>с. Убинское</w:t>
      </w:r>
    </w:p>
    <w:p w:rsidR="004C2A3D" w:rsidRPr="004C2A3D" w:rsidRDefault="004C2A3D" w:rsidP="004C2A3D">
      <w:pPr>
        <w:spacing w:after="0" w:line="240" w:lineRule="auto"/>
        <w:rPr>
          <w:rFonts w:ascii="Times New Roman" w:eastAsia="Calibri" w:hAnsi="Times New Roman" w:cs="Times New Roman"/>
          <w:sz w:val="24"/>
          <w:szCs w:val="24"/>
        </w:rPr>
      </w:pPr>
      <w:r w:rsidRPr="004C2A3D">
        <w:rPr>
          <w:rFonts w:ascii="Times New Roman" w:eastAsia="Calibri" w:hAnsi="Times New Roman" w:cs="Times New Roman"/>
          <w:sz w:val="24"/>
          <w:szCs w:val="24"/>
        </w:rPr>
        <w:t>ул. Ленина, 23</w:t>
      </w:r>
    </w:p>
    <w:p w:rsidR="004C2A3D" w:rsidRPr="004C2A3D" w:rsidRDefault="004C2A3D" w:rsidP="004C2A3D">
      <w:pPr>
        <w:spacing w:after="0" w:line="240" w:lineRule="auto"/>
        <w:rPr>
          <w:rFonts w:ascii="Times New Roman" w:eastAsia="Calibri" w:hAnsi="Times New Roman" w:cs="Times New Roman"/>
          <w:sz w:val="24"/>
          <w:szCs w:val="24"/>
        </w:rPr>
      </w:pPr>
      <w:r w:rsidRPr="004C2A3D">
        <w:rPr>
          <w:rFonts w:ascii="Times New Roman" w:eastAsia="Calibri" w:hAnsi="Times New Roman" w:cs="Times New Roman"/>
          <w:sz w:val="24"/>
          <w:szCs w:val="24"/>
        </w:rPr>
        <w:t xml:space="preserve">«05» </w:t>
      </w:r>
      <w:proofErr w:type="gramStart"/>
      <w:r w:rsidRPr="004C2A3D">
        <w:rPr>
          <w:rFonts w:ascii="Times New Roman" w:eastAsia="Calibri" w:hAnsi="Times New Roman" w:cs="Times New Roman"/>
          <w:sz w:val="24"/>
          <w:szCs w:val="24"/>
        </w:rPr>
        <w:t>июня  2017</w:t>
      </w:r>
      <w:proofErr w:type="gramEnd"/>
      <w:r w:rsidRPr="004C2A3D">
        <w:rPr>
          <w:rFonts w:ascii="Times New Roman" w:eastAsia="Calibri" w:hAnsi="Times New Roman" w:cs="Times New Roman"/>
          <w:sz w:val="24"/>
          <w:szCs w:val="24"/>
        </w:rPr>
        <w:t xml:space="preserve"> года </w:t>
      </w:r>
    </w:p>
    <w:p w:rsidR="004C2A3D" w:rsidRPr="004C2A3D" w:rsidRDefault="004C2A3D" w:rsidP="004C2A3D">
      <w:pPr>
        <w:spacing w:after="0" w:line="240" w:lineRule="auto"/>
        <w:rPr>
          <w:rFonts w:ascii="Times New Roman" w:eastAsia="Calibri" w:hAnsi="Times New Roman" w:cs="Times New Roman"/>
          <w:sz w:val="24"/>
          <w:szCs w:val="24"/>
        </w:rPr>
      </w:pPr>
      <w:r w:rsidRPr="004C2A3D">
        <w:rPr>
          <w:rFonts w:ascii="Times New Roman" w:eastAsia="Calibri" w:hAnsi="Times New Roman" w:cs="Times New Roman"/>
          <w:sz w:val="24"/>
          <w:szCs w:val="24"/>
        </w:rPr>
        <w:t>№ _</w:t>
      </w:r>
      <w:r w:rsidRPr="004C2A3D">
        <w:rPr>
          <w:rFonts w:ascii="Times New Roman" w:eastAsia="Calibri" w:hAnsi="Times New Roman" w:cs="Times New Roman"/>
          <w:sz w:val="24"/>
          <w:szCs w:val="24"/>
          <w:u w:val="single"/>
        </w:rPr>
        <w:t>5</w:t>
      </w:r>
      <w:r w:rsidRPr="004C2A3D">
        <w:rPr>
          <w:rFonts w:ascii="Times New Roman" w:eastAsia="Calibri" w:hAnsi="Times New Roman" w:cs="Times New Roman"/>
          <w:sz w:val="24"/>
          <w:szCs w:val="24"/>
        </w:rPr>
        <w:t>_</w:t>
      </w:r>
    </w:p>
    <w:p w:rsidR="00115DE9" w:rsidRDefault="00115DE9">
      <w:bookmarkStart w:id="4" w:name="_GoBack"/>
      <w:bookmarkEnd w:id="4"/>
    </w:p>
    <w:sectPr w:rsidR="00115DE9" w:rsidSect="00DB1E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810"/>
    <w:rsid w:val="00115DE9"/>
    <w:rsid w:val="00471810"/>
    <w:rsid w:val="004C2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13F4D9-3A93-4F34-B1B2-616E5C7BB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C2A3D"/>
  </w:style>
  <w:style w:type="paragraph" w:customStyle="1" w:styleId="ConsPlusNormal">
    <w:name w:val="ConsPlusNormal"/>
    <w:uiPriority w:val="99"/>
    <w:rsid w:val="004C2A3D"/>
    <w:pPr>
      <w:widowControl w:val="0"/>
      <w:autoSpaceDE w:val="0"/>
      <w:autoSpaceDN w:val="0"/>
      <w:spacing w:after="0" w:line="240" w:lineRule="auto"/>
    </w:pPr>
    <w:rPr>
      <w:rFonts w:ascii="Calibri" w:eastAsia="Times New Roman" w:hAnsi="Calibri" w:cs="Calibri"/>
      <w:lang w:eastAsia="ru-RU"/>
    </w:rPr>
  </w:style>
  <w:style w:type="paragraph" w:customStyle="1" w:styleId="ConsPlusTitle">
    <w:name w:val="ConsPlusTitle"/>
    <w:uiPriority w:val="99"/>
    <w:rsid w:val="004C2A3D"/>
    <w:pPr>
      <w:widowControl w:val="0"/>
      <w:autoSpaceDE w:val="0"/>
      <w:autoSpaceDN w:val="0"/>
      <w:spacing w:after="0" w:line="240" w:lineRule="auto"/>
    </w:pPr>
    <w:rPr>
      <w:rFonts w:ascii="Calibri" w:eastAsia="Times New Roman" w:hAnsi="Calibri" w:cs="Calibri"/>
      <w:b/>
      <w:bCs/>
      <w:lang w:eastAsia="ru-RU"/>
    </w:rPr>
  </w:style>
  <w:style w:type="character" w:styleId="a3">
    <w:name w:val="annotation reference"/>
    <w:uiPriority w:val="99"/>
    <w:semiHidden/>
    <w:rsid w:val="004C2A3D"/>
    <w:rPr>
      <w:rFonts w:cs="Times New Roman"/>
      <w:sz w:val="16"/>
      <w:szCs w:val="16"/>
    </w:rPr>
  </w:style>
  <w:style w:type="paragraph" w:styleId="a4">
    <w:name w:val="annotation text"/>
    <w:basedOn w:val="a"/>
    <w:link w:val="a5"/>
    <w:uiPriority w:val="99"/>
    <w:semiHidden/>
    <w:rsid w:val="004C2A3D"/>
    <w:pPr>
      <w:spacing w:after="200" w:line="240" w:lineRule="auto"/>
    </w:pPr>
    <w:rPr>
      <w:rFonts w:ascii="Calibri" w:eastAsia="Calibri" w:hAnsi="Calibri" w:cs="Calibri"/>
      <w:sz w:val="20"/>
      <w:szCs w:val="20"/>
    </w:rPr>
  </w:style>
  <w:style w:type="character" w:customStyle="1" w:styleId="a5">
    <w:name w:val="Текст примечания Знак"/>
    <w:basedOn w:val="a0"/>
    <w:link w:val="a4"/>
    <w:uiPriority w:val="99"/>
    <w:semiHidden/>
    <w:rsid w:val="004C2A3D"/>
    <w:rPr>
      <w:rFonts w:ascii="Calibri" w:eastAsia="Calibri" w:hAnsi="Calibri" w:cs="Calibri"/>
      <w:sz w:val="20"/>
      <w:szCs w:val="20"/>
    </w:rPr>
  </w:style>
  <w:style w:type="paragraph" w:styleId="a6">
    <w:name w:val="annotation subject"/>
    <w:basedOn w:val="a4"/>
    <w:next w:val="a4"/>
    <w:link w:val="a7"/>
    <w:uiPriority w:val="99"/>
    <w:semiHidden/>
    <w:rsid w:val="004C2A3D"/>
    <w:rPr>
      <w:b/>
      <w:bCs/>
    </w:rPr>
  </w:style>
  <w:style w:type="character" w:customStyle="1" w:styleId="a7">
    <w:name w:val="Тема примечания Знак"/>
    <w:basedOn w:val="a5"/>
    <w:link w:val="a6"/>
    <w:uiPriority w:val="99"/>
    <w:semiHidden/>
    <w:rsid w:val="004C2A3D"/>
    <w:rPr>
      <w:rFonts w:ascii="Calibri" w:eastAsia="Calibri" w:hAnsi="Calibri" w:cs="Calibri"/>
      <w:b/>
      <w:bCs/>
      <w:sz w:val="20"/>
      <w:szCs w:val="20"/>
    </w:rPr>
  </w:style>
  <w:style w:type="paragraph" w:styleId="a8">
    <w:name w:val="Balloon Text"/>
    <w:basedOn w:val="a"/>
    <w:link w:val="a9"/>
    <w:uiPriority w:val="99"/>
    <w:semiHidden/>
    <w:rsid w:val="004C2A3D"/>
    <w:pPr>
      <w:spacing w:after="0" w:line="240" w:lineRule="auto"/>
    </w:pPr>
    <w:rPr>
      <w:rFonts w:ascii="Tahoma" w:eastAsia="Calibri" w:hAnsi="Tahoma" w:cs="Tahoma"/>
      <w:sz w:val="16"/>
      <w:szCs w:val="16"/>
    </w:rPr>
  </w:style>
  <w:style w:type="character" w:customStyle="1" w:styleId="a9">
    <w:name w:val="Текст выноски Знак"/>
    <w:basedOn w:val="a0"/>
    <w:link w:val="a8"/>
    <w:uiPriority w:val="99"/>
    <w:semiHidden/>
    <w:rsid w:val="004C2A3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5D5F8XEE" TargetMode="External"/><Relationship Id="rId117" Type="http://schemas.openxmlformats.org/officeDocument/2006/relationships/hyperlink" Target="consultantplus://offline/ref=07A83F80D3020FE70BB3920E3B8E38D3D27CF026976ACD306462C127CFCFAF7952ABD4F5X6E" TargetMode="External"/><Relationship Id="rId21" Type="http://schemas.openxmlformats.org/officeDocument/2006/relationships/hyperlink" Target="consultantplus://offline/ref=07A83F80D3020FE70BB3920E3B8E38D3D27CF026976ACD306462C127CFCFAF7952ABD4520850A6D7F8XEE" TargetMode="External"/><Relationship Id="rId42" Type="http://schemas.openxmlformats.org/officeDocument/2006/relationships/hyperlink" Target="consultantplus://offline/ref=07A83F80D3020FE70BB3920E3B8E38D3D27CF026976ACD306462C127CFCFAF7952ABD4520850A5D4F8X9E" TargetMode="External"/><Relationship Id="rId47" Type="http://schemas.openxmlformats.org/officeDocument/2006/relationships/hyperlink" Target="consultantplus://offline/ref=07A83F80D3020FE70BB3920E3B8E38D3D27CF026976ACD306462C127CFCFAF7952ABD4520850A5D5F8XEE" TargetMode="External"/><Relationship Id="rId63" Type="http://schemas.openxmlformats.org/officeDocument/2006/relationships/hyperlink" Target="consultantplus://offline/ref=07A83F80D3020FE70BB3920E3B8E38D3D27CF026976ACD306462C127CFCFAF7952ABD4520850A4D1F8X9E" TargetMode="External"/><Relationship Id="rId68" Type="http://schemas.openxmlformats.org/officeDocument/2006/relationships/hyperlink" Target="consultantplus://offline/ref=07A83F80D3020FE70BB3920E3B8E38D3D27CF026976ACD306462C127CFCFAF7952ABD4520AF5X0E" TargetMode="External"/><Relationship Id="rId84" Type="http://schemas.openxmlformats.org/officeDocument/2006/relationships/hyperlink" Target="consultantplus://offline/ref=07A83F80D3020FE70BB3920E3B8E38D3D27CF026976ACD306462C127CFCFAF7952ABD4520AF5X9E" TargetMode="External"/><Relationship Id="rId89" Type="http://schemas.openxmlformats.org/officeDocument/2006/relationships/hyperlink" Target="consultantplus://offline/ref=07A83F80D3020FE70BB3920E3B8E38D3D27CF026976ACD306462C127CFCFAF7952ABD4520850A5D0F8X0E" TargetMode="External"/><Relationship Id="rId112" Type="http://schemas.openxmlformats.org/officeDocument/2006/relationships/hyperlink" Target="consultantplus://offline/ref=07A83F80D3020FE70BB3920E3B8E38D3D27CF026976ACD306462C127CFCFAF7952ABD45209F5X8E" TargetMode="External"/><Relationship Id="rId133" Type="http://schemas.openxmlformats.org/officeDocument/2006/relationships/hyperlink" Target="consultantplus://offline/ref=07A83F80D3020FE70BB3920E3B8E38D3D27CF026976ACD306462C127CFCFAF7952ABD4520AF5X9E" TargetMode="External"/><Relationship Id="rId138" Type="http://schemas.openxmlformats.org/officeDocument/2006/relationships/hyperlink" Target="consultantplus://offline/ref=07A83F80D3020FE70BB3920E3B8E38D3D27CF026976ACD306462C127CFCFAF7952ABD455F0XBE" TargetMode="External"/><Relationship Id="rId154" Type="http://schemas.openxmlformats.org/officeDocument/2006/relationships/hyperlink" Target="consultantplus://offline/ref=07A83F80D3020FE70BB3920E3B8E38D3D27CF026976ACD306462C127CFCFAF7952ABD4520850A5D2F8X8E" TargetMode="External"/><Relationship Id="rId159" Type="http://schemas.openxmlformats.org/officeDocument/2006/relationships/hyperlink" Target="consultantplus://offline/ref=07A83F80D3020FE70BB3920E3B8E38D3D27CF026976ACD306462C127CFCFAF7952ABD4520850A6D0F8XFE" TargetMode="External"/><Relationship Id="rId16" Type="http://schemas.openxmlformats.org/officeDocument/2006/relationships/hyperlink" Target="consultantplus://offline/ref=07A83F80D3020FE70BB3920E3B8E38D3D27CF026976ACD306462C127CFCFAF7952ABD4520850A4D1F8X9E" TargetMode="External"/><Relationship Id="rId107" Type="http://schemas.openxmlformats.org/officeDocument/2006/relationships/hyperlink" Target="consultantplus://offline/ref=07A83F80D3020FE70BB3920E3B8E38D3D27CF026976ACD306462C127CFCFAF7952ABD45208F5X5E" TargetMode="External"/><Relationship Id="rId11" Type="http://schemas.openxmlformats.org/officeDocument/2006/relationships/hyperlink" Target="consultantplus://offline/ref=07A83F80D3020FE70BB3920E3B8E38D3D27CF026976ACD306462C127CFCFAF7952ABD4520AF5X0E" TargetMode="External"/><Relationship Id="rId32" Type="http://schemas.openxmlformats.org/officeDocument/2006/relationships/hyperlink" Target="consultantplus://offline/ref=07A83F80D3020FE70BB3920E3B8E38D3D27CF026976ACD306462C127CFCFAF7952ABD4F5X6E" TargetMode="External"/><Relationship Id="rId37" Type="http://schemas.openxmlformats.org/officeDocument/2006/relationships/hyperlink" Target="consultantplus://offline/ref=07A83F80D3020FE70BB3920E3B8E38D3D27CF026976ACD306462C127CFCFAF7952ABD450F0XAE" TargetMode="External"/><Relationship Id="rId53" Type="http://schemas.openxmlformats.org/officeDocument/2006/relationships/hyperlink" Target="consultantplus://offline/ref=07A83F80D3020FE70BB3920E3B8E38D3D27CF026976ACD306462C127CFCFAF7952ABD4520850A6D7F8XBE" TargetMode="External"/><Relationship Id="rId58" Type="http://schemas.openxmlformats.org/officeDocument/2006/relationships/hyperlink" Target="consultantplus://offline/ref=07A83F80D3020FE70BB3920E3B8E38D3D27CF026976ACD306462C127CFCFAF7952ABD455F0XBE" TargetMode="External"/><Relationship Id="rId74" Type="http://schemas.openxmlformats.org/officeDocument/2006/relationships/hyperlink" Target="consultantplus://offline/ref=07A83F80D3020FE70BB3920E3B8E38D3D27CF026976ACD306462C127CFCFAF7952ABD451F0XBE" TargetMode="External"/><Relationship Id="rId79" Type="http://schemas.openxmlformats.org/officeDocument/2006/relationships/hyperlink" Target="consultantplus://offline/ref=07A83F80D3020FE70BB3920E3B8E38D3D27CF026976ACD306462C127CFCFAF7952ABD4520850A6D4F8X8E" TargetMode="External"/><Relationship Id="rId102" Type="http://schemas.openxmlformats.org/officeDocument/2006/relationships/hyperlink" Target="consultantplus://offline/ref=07A83F80D3020FE70BB3920E3B8E38D3D27CF026976ACD306462C127CFCFAF7952ABD4520850A5D9F8X0E" TargetMode="External"/><Relationship Id="rId123" Type="http://schemas.openxmlformats.org/officeDocument/2006/relationships/hyperlink" Target="consultantplus://offline/ref=07A83F80D3020FE70BB3920E3B8E38D3D27CF026976ACD306462C127CFCFAF7952ABD4520850A4D1F8X9E" TargetMode="External"/><Relationship Id="rId128" Type="http://schemas.openxmlformats.org/officeDocument/2006/relationships/hyperlink" Target="consultantplus://offline/ref=07A83F80D3020FE70BB3920E3B8E38D3D27CF026976ACD306462C127CFCFAF7952ABD4520850A6D8F8XAE" TargetMode="External"/><Relationship Id="rId144" Type="http://schemas.openxmlformats.org/officeDocument/2006/relationships/hyperlink" Target="consultantplus://offline/ref=07A83F80D3020FE70BB3920E3B8E38D3D27CF026976ACD306462C127CFCFAF7952ABD45209F5X8E" TargetMode="External"/><Relationship Id="rId149" Type="http://schemas.openxmlformats.org/officeDocument/2006/relationships/hyperlink" Target="consultantplus://offline/ref=07A83F80D3020FE70BB3920E3B8E38D3D27CF026976ACD306462C127CFCFAF7952ABD4520850A4D1F8X9E" TargetMode="External"/><Relationship Id="rId5" Type="http://schemas.openxmlformats.org/officeDocument/2006/relationships/hyperlink" Target="consultantplus://offline/ref=07A83F80D3020FE70BB3920E3B8E38D3D27CF026976ACD306462C127CFCFAF7952ABD4520850A4D6F8X1E" TargetMode="External"/><Relationship Id="rId90" Type="http://schemas.openxmlformats.org/officeDocument/2006/relationships/hyperlink" Target="consultantplus://offline/ref=07A83F80D3020FE70BB3920E3B8E38D3D27CF026976ACD306462C127CFCFAF7952ABD457F0XEE" TargetMode="External"/><Relationship Id="rId95" Type="http://schemas.openxmlformats.org/officeDocument/2006/relationships/hyperlink" Target="consultantplus://offline/ref=07A83F80D3020FE70BB3920E3B8E38D3D27CF026976ACD306462C127CFCFAF7952ABD4520850A5D5F8X8E" TargetMode="External"/><Relationship Id="rId160" Type="http://schemas.openxmlformats.org/officeDocument/2006/relationships/hyperlink" Target="consultantplus://offline/ref=07A83F80D3020FE70BB3920E3B8E38D3D27CF026976ACD306462C127CFCFAF7952ABD4520AF5X0E" TargetMode="External"/><Relationship Id="rId165" Type="http://schemas.openxmlformats.org/officeDocument/2006/relationships/fontTable" Target="fontTable.xml"/><Relationship Id="rId22" Type="http://schemas.openxmlformats.org/officeDocument/2006/relationships/hyperlink" Target="consultantplus://offline/ref=07A83F80D3020FE70BB3920E3B8E38D3D27CF026976ACD306462C127CFCFAF7952ABD4520AF5X0E" TargetMode="External"/><Relationship Id="rId27" Type="http://schemas.openxmlformats.org/officeDocument/2006/relationships/hyperlink" Target="consultantplus://offline/ref=07A83F80D3020FE70BB3920E3B8E38D3D27CF026976ACD306462C127CFCFAF7952ABD4520850A5D6F8XDE" TargetMode="External"/><Relationship Id="rId43" Type="http://schemas.openxmlformats.org/officeDocument/2006/relationships/hyperlink" Target="consultantplus://offline/ref=07A83F80D3020FE70BB3920E3B8E38D3D27CF026976ACD306462C127CFCFAF7952ABD4520850A5D4F8XCE" TargetMode="External"/><Relationship Id="rId48" Type="http://schemas.openxmlformats.org/officeDocument/2006/relationships/hyperlink" Target="consultantplus://offline/ref=07A83F80D3020FE70BB3920E3B8E38D3D27CF026976ACD306462C127CFCFAF7952ABD4520850A5D6F8XDE" TargetMode="External"/><Relationship Id="rId64" Type="http://schemas.openxmlformats.org/officeDocument/2006/relationships/hyperlink" Target="consultantplus://offline/ref=07A83F80D3020FE70BB3920E3B8E38D3D27CF026976ACD306462C127CFCFAF7952ABD452F0X1E" TargetMode="External"/><Relationship Id="rId69" Type="http://schemas.openxmlformats.org/officeDocument/2006/relationships/hyperlink" Target="consultantplus://offline/ref=07A83F80D3020FE70BB3920E3B8E38D3D27CF026976ACD306462C127CFCFAF7952ABD4520850A6D0F8XFE" TargetMode="External"/><Relationship Id="rId113" Type="http://schemas.openxmlformats.org/officeDocument/2006/relationships/hyperlink" Target="consultantplus://offline/ref=07A83F80D3020FE70BB3920E3B8E38D3D27CF026976ACD306462C127CFCFAF7952ABD4520850A6D8F8XAE" TargetMode="External"/><Relationship Id="rId118" Type="http://schemas.openxmlformats.org/officeDocument/2006/relationships/hyperlink" Target="consultantplus://offline/ref=07A83F80D3020FE70BB3920E3B8E38D3D27CF026976ACD306462C127CFCFAF7952ABD451F0XBE" TargetMode="External"/><Relationship Id="rId134" Type="http://schemas.openxmlformats.org/officeDocument/2006/relationships/hyperlink" Target="consultantplus://offline/ref=07A83F80D3020FE70BB3920E3B8E38D3D27CF026976ACD306462C127CFCFAF7952ABD4520850A4D1F8X9E" TargetMode="External"/><Relationship Id="rId139" Type="http://schemas.openxmlformats.org/officeDocument/2006/relationships/hyperlink" Target="consultantplus://offline/ref=07A83F80D3020FE70BB3920E3B8E38D3D27CF026976ACD306462C127CFCFAF7952ABD45AF0XBE" TargetMode="External"/><Relationship Id="rId80" Type="http://schemas.openxmlformats.org/officeDocument/2006/relationships/hyperlink" Target="consultantplus://offline/ref=07A83F80D3020FE70BB3920E3B8E38D3D27CF026976ACD306462C127CFCFAF7952ABD45209F5X8E" TargetMode="External"/><Relationship Id="rId85" Type="http://schemas.openxmlformats.org/officeDocument/2006/relationships/hyperlink" Target="consultantplus://offline/ref=07A83F80D3020FE70BB3920E3B8E38D3D27CF026976ACD306462C127CFCFAF7952ABD4520850A5D0F8XDE" TargetMode="External"/><Relationship Id="rId150" Type="http://schemas.openxmlformats.org/officeDocument/2006/relationships/hyperlink" Target="consultantplus://offline/ref=07A83F80D3020FE70BB3920E3B8E38D3D27CF026976ACD306462C127CFCFAF7952ABD452F0X1E" TargetMode="External"/><Relationship Id="rId155" Type="http://schemas.openxmlformats.org/officeDocument/2006/relationships/hyperlink" Target="consultantplus://offline/ref=07A83F80D3020FE70BB3920E3B8E38D3D27CF026976ACD306462C127CFCFAF7952ABD4520850A5D4F8XCE" TargetMode="External"/><Relationship Id="rId12" Type="http://schemas.openxmlformats.org/officeDocument/2006/relationships/hyperlink" Target="consultantplus://offline/ref=07A83F80D3020FE70BB3920E3B8E38D3D27CF026976ACD306462C127CFCFAF7952ABD452F0X1E" TargetMode="External"/><Relationship Id="rId17" Type="http://schemas.openxmlformats.org/officeDocument/2006/relationships/hyperlink" Target="consultantplus://offline/ref=07A83F80D3020FE70BB3920E3B8E38D3D27CF026976ACD306462C127CFCFAF7952ABD4520850A4D6F8X1E" TargetMode="External"/><Relationship Id="rId33" Type="http://schemas.openxmlformats.org/officeDocument/2006/relationships/hyperlink" Target="consultantplus://offline/ref=07A83F80D3020FE70BB3920E3B8E38D3D27CF026976ACD306462C127CFCFAF7952ABD452F0X1E" TargetMode="External"/><Relationship Id="rId38" Type="http://schemas.openxmlformats.org/officeDocument/2006/relationships/hyperlink" Target="consultantplus://offline/ref=07A83F80D3020FE70BB3920E3B8E38D3D27CF026976ACD306462C127CFCFAF7952ABD4520850A5D1F8XFE" TargetMode="External"/><Relationship Id="rId59" Type="http://schemas.openxmlformats.org/officeDocument/2006/relationships/hyperlink" Target="consultantplus://offline/ref=07A83F80D3020FE70BB3920E3B8E38D3D27CF026976ACD306462C127CFCFAF7952ABD4520850A5D2F8XEE" TargetMode="External"/><Relationship Id="rId103" Type="http://schemas.openxmlformats.org/officeDocument/2006/relationships/hyperlink" Target="consultantplus://offline/ref=07A83F80D3020FE70BB3920E3B8E38D3D27CF026976ACD306462C127CFCFAF7952ABD45AF0XBE" TargetMode="External"/><Relationship Id="rId108" Type="http://schemas.openxmlformats.org/officeDocument/2006/relationships/hyperlink" Target="consultantplus://offline/ref=07A83F80D3020FE70BB3920E3B8E38D3D27CF026976ACD306462C127CFCFAF7952ABD45208F5X8E" TargetMode="External"/><Relationship Id="rId124" Type="http://schemas.openxmlformats.org/officeDocument/2006/relationships/hyperlink" Target="consultantplus://offline/ref=07A83F80D3020FE70BB3920E3B8E38D3D27CF026976ACD306462C127CFCFAF7952ABD452F0X1E" TargetMode="External"/><Relationship Id="rId129" Type="http://schemas.openxmlformats.org/officeDocument/2006/relationships/hyperlink" Target="consultantplus://offline/ref=07A83F80D3020FE70BB3920E3B8E38D3D27CF026976ACD306462C127CFCFAF7952ABD4520AF5X0E" TargetMode="External"/><Relationship Id="rId54" Type="http://schemas.openxmlformats.org/officeDocument/2006/relationships/hyperlink" Target="consultantplus://offline/ref=07A83F80D3020FE70BB3920E3B8E38D3D27CF026976ACD306462C127CFCFAF7952ABD4520850A6D7F8XEE" TargetMode="External"/><Relationship Id="rId70" Type="http://schemas.openxmlformats.org/officeDocument/2006/relationships/hyperlink" Target="consultantplus://offline/ref=07A83F80D3020FE70BB3920E3B8E38D3D27CF026976ACD306462C127CFCFAF7952ABD4520850A4D1F8X9E" TargetMode="External"/><Relationship Id="rId75" Type="http://schemas.openxmlformats.org/officeDocument/2006/relationships/hyperlink" Target="consultantplus://offline/ref=07A83F80D3020FE70BB3920E3B8E38D3D27CF026976ACD306462C127CFCFAF7952ABD450F0XAE" TargetMode="External"/><Relationship Id="rId91" Type="http://schemas.openxmlformats.org/officeDocument/2006/relationships/hyperlink" Target="consultantplus://offline/ref=07A83F80D3020FE70BB3920E3B8E38D3D27CF026976ACD306462C127CFCFAF7952ABD456F0XEE" TargetMode="External"/><Relationship Id="rId96" Type="http://schemas.openxmlformats.org/officeDocument/2006/relationships/hyperlink" Target="consultantplus://offline/ref=07A83F80D3020FE70BB3920E3B8E38D3D27CF026976ACD306462C127CFCFAF7952ABD455F0XBE" TargetMode="External"/><Relationship Id="rId140" Type="http://schemas.openxmlformats.org/officeDocument/2006/relationships/hyperlink" Target="consultantplus://offline/ref=07A83F80D3020FE70BB3920E3B8E38D3D27CF026976ACD306462C127CFCFAF7952ABD4520850A6D0F8XCE" TargetMode="External"/><Relationship Id="rId145" Type="http://schemas.openxmlformats.org/officeDocument/2006/relationships/hyperlink" Target="consultantplus://offline/ref=07A83F80D3020FE70BB3920E3B8E38D3D27CF026976ACD306462C127CFCFAF7952ABD4520850A6D7F8XEE" TargetMode="External"/><Relationship Id="rId161" Type="http://schemas.openxmlformats.org/officeDocument/2006/relationships/hyperlink" Target="consultantplus://offline/ref=07A83F80D3020FE70BB3920E3B8E38D3D27CF026976ACD306462C127CFCFAF7952ABD4520AF5X3E" TargetMode="External"/><Relationship Id="rId16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07A83F80D3020FE70BB3920E3B8E38D3D27CF026976ACD306462C127CFCFAF7952ABD4520850A6D4F8XEE" TargetMode="External"/><Relationship Id="rId15" Type="http://schemas.openxmlformats.org/officeDocument/2006/relationships/hyperlink" Target="consultantplus://offline/ref=07A83F80D3020FE70BB3920E3B8E38D3D27CF026976ACD306462C127CFCFAF7952ABD4520850A6D8F8XAE" TargetMode="External"/><Relationship Id="rId23" Type="http://schemas.openxmlformats.org/officeDocument/2006/relationships/hyperlink" Target="consultantplus://offline/ref=07A83F80D3020FE70BB3920E3B8E38D3D27CF026976ACD306462C127CFCFAF7952ABD452F0X1E" TargetMode="External"/><Relationship Id="rId28" Type="http://schemas.openxmlformats.org/officeDocument/2006/relationships/hyperlink" Target="consultantplus://offline/ref=07A83F80D3020FE70BB3920E3B8E38D3D27CF026976ACD306462C127CFCFAF7952ABD4520850A5D7F8XCE" TargetMode="External"/><Relationship Id="rId36" Type="http://schemas.openxmlformats.org/officeDocument/2006/relationships/hyperlink" Target="consultantplus://offline/ref=07A83F80D3020FE70BB3920E3B8E38D3D27CF026976ACD306462C127CFCFAF7952ABD451F0XBE" TargetMode="External"/><Relationship Id="rId49" Type="http://schemas.openxmlformats.org/officeDocument/2006/relationships/hyperlink" Target="consultantplus://offline/ref=07A83F80D3020FE70BB3920E3B8E38D3D27CF026976ACD306462C127CFCFAF7952ABD4520850A6D0F8XCE" TargetMode="External"/><Relationship Id="rId57" Type="http://schemas.openxmlformats.org/officeDocument/2006/relationships/hyperlink" Target="consultantplus://offline/ref=07A83F80D3020FE70BB3920E3B8E38D3D27CF026976ACD306462C127CFCFAF7952ABD4520850A4D3F8XBE" TargetMode="External"/><Relationship Id="rId106" Type="http://schemas.openxmlformats.org/officeDocument/2006/relationships/hyperlink" Target="consultantplus://offline/ref=07A83F80D3020FE70BB3920E3B8E38D3D27CF026976ACD306462C127CFCFAF7952ABD45208F5X2E" TargetMode="External"/><Relationship Id="rId114" Type="http://schemas.openxmlformats.org/officeDocument/2006/relationships/hyperlink" Target="consultantplus://offline/ref=07A83F80D3020FE70BB3920E3B8E38D3D27CF026976ACD306462C127CFCFAF7952ABD4520AF5X0E" TargetMode="External"/><Relationship Id="rId119" Type="http://schemas.openxmlformats.org/officeDocument/2006/relationships/hyperlink" Target="consultantplus://offline/ref=07A83F80D3020FE70BB3920E3B8E38D3D27CF026976ACD306462C127CFCFAF7952ABD450F0XAE" TargetMode="External"/><Relationship Id="rId127" Type="http://schemas.openxmlformats.org/officeDocument/2006/relationships/hyperlink" Target="consultantplus://offline/ref=07A83F80D3020FE70BB3920E3B8E38D3D27CF026976ACD306462C127CFCFAF7952ABD45209F5X8E" TargetMode="External"/><Relationship Id="rId10" Type="http://schemas.openxmlformats.org/officeDocument/2006/relationships/hyperlink" Target="consultantplus://offline/ref=07A83F80D3020FE70BB3920E3B8E38D3D27CF026976ACD306462C127CFCFAF7952ABD4520850A6D7F8XEE" TargetMode="External"/><Relationship Id="rId31" Type="http://schemas.openxmlformats.org/officeDocument/2006/relationships/hyperlink" Target="consultantplus://offline/ref=07A83F80D3020FE70BB3920E3B8E38D3D27CF026976ACD306462C127CFCFAF7952ABD4520850A4D1F8X9E" TargetMode="External"/><Relationship Id="rId44" Type="http://schemas.openxmlformats.org/officeDocument/2006/relationships/hyperlink" Target="consultantplus://offline/ref=07A83F80D3020FE70BB3920E3B8E38D3D27CF026976ACD306462C127CFCFAF7952ABD4520850A5D4F8XFE" TargetMode="External"/><Relationship Id="rId52" Type="http://schemas.openxmlformats.org/officeDocument/2006/relationships/hyperlink" Target="consultantplus://offline/ref=07A83F80D3020FE70BB3920E3B8E38D3D27CF026976ACD306462C127CFCFAF7952ABD45209F5X8E" TargetMode="External"/><Relationship Id="rId60" Type="http://schemas.openxmlformats.org/officeDocument/2006/relationships/hyperlink" Target="consultantplus://offline/ref=07A83F80D3020FE70BB3920E3B8E38D3D27CF026976ACD306462C127CFCFAF7952ABD457F0XEE" TargetMode="External"/><Relationship Id="rId65" Type="http://schemas.openxmlformats.org/officeDocument/2006/relationships/hyperlink" Target="consultantplus://offline/ref=07A83F80D3020FE70BB3920E3B8E38D3D27CF026976ACD306462C127CFCFAF7952ABD450F0XAE" TargetMode="External"/><Relationship Id="rId73" Type="http://schemas.openxmlformats.org/officeDocument/2006/relationships/hyperlink" Target="consultantplus://offline/ref=07A83F80D3020FE70BB3920E3B8E38D3D27CF026976ACD306462C127CFCFAF7952ABD4520850A5D0F8X0E" TargetMode="External"/><Relationship Id="rId78" Type="http://schemas.openxmlformats.org/officeDocument/2006/relationships/hyperlink" Target="consultantplus://offline/ref=07A83F80D3020FE70BB3920E3B8E38D3D27CF026976ACD306462C127CFCFAF7952ABD4520850A6D0F8XCE" TargetMode="External"/><Relationship Id="rId81" Type="http://schemas.openxmlformats.org/officeDocument/2006/relationships/hyperlink" Target="consultantplus://offline/ref=07A83F80D3020FE70BB3920E3B8E38D3D27CF026976ACD306462C127CFCFAF7952ABD4520850A6D7F8XBE" TargetMode="External"/><Relationship Id="rId86" Type="http://schemas.openxmlformats.org/officeDocument/2006/relationships/hyperlink" Target="consultantplus://offline/ref=07A83F80D3020FE70BB3920E3B8E38D3D27CF026976ACD306462C127CFCFAF7952ABD4520850A4D1F8X9E" TargetMode="External"/><Relationship Id="rId94" Type="http://schemas.openxmlformats.org/officeDocument/2006/relationships/hyperlink" Target="consultantplus://offline/ref=07A83F80D3020FE70BB3920E3B8E38D3D27CF026976ACD306462C127CFCFAF7952ABD4520850A5D4F8XFE" TargetMode="External"/><Relationship Id="rId99" Type="http://schemas.openxmlformats.org/officeDocument/2006/relationships/hyperlink" Target="consultantplus://offline/ref=07A83F80D3020FE70BB3920E3B8E38D3D27CF026976ACD306462C127CFCFAF7952ABD45BF0XFE" TargetMode="External"/><Relationship Id="rId101" Type="http://schemas.openxmlformats.org/officeDocument/2006/relationships/hyperlink" Target="consultantplus://offline/ref=07A83F80D3020FE70BB3920E3B8E38D3D27CF026976ACD306462C127CFCFAF7952ABD4520850A5D9F8XDE" TargetMode="External"/><Relationship Id="rId122" Type="http://schemas.openxmlformats.org/officeDocument/2006/relationships/hyperlink" Target="consultantplus://offline/ref=07A83F80D3020FE70BB3920E3B8E38D3D27CF026976ACD306462C127CFCFAF7952ABD4520850A5D5F8XBE" TargetMode="External"/><Relationship Id="rId130" Type="http://schemas.openxmlformats.org/officeDocument/2006/relationships/hyperlink" Target="consultantplus://offline/ref=07A83F80D3020FE70BB3920E3B8E38D3D27CF026976ACD306462C127CFCFAF7952ABD4F5X1E" TargetMode="External"/><Relationship Id="rId135" Type="http://schemas.openxmlformats.org/officeDocument/2006/relationships/hyperlink" Target="consultantplus://offline/ref=07A83F80D3020FE70BB3920E3B8E38D3D27CF026976ACD306462C127CFCFAF7952ABD452F0X1E" TargetMode="External"/><Relationship Id="rId143" Type="http://schemas.openxmlformats.org/officeDocument/2006/relationships/hyperlink" Target="consultantplus://offline/ref=07A83F80D3020FE70BB3920E3B8E38D3D27CF026976ACD306462C127CFCFAF7952ABD4520850A6D4F8X8E" TargetMode="External"/><Relationship Id="rId148" Type="http://schemas.openxmlformats.org/officeDocument/2006/relationships/hyperlink" Target="consultantplus://offline/ref=07A83F80D3020FE70BB3920E3B8E38D3D27CF026976ACD306462C127CFCFAF7952ABD4520850A5D5F8X8E" TargetMode="External"/><Relationship Id="rId151" Type="http://schemas.openxmlformats.org/officeDocument/2006/relationships/hyperlink" Target="consultantplus://offline/ref=07A83F80D3020FE70BB3920E3B8E38D3D27CF026976ACD306462C127CFCFAF7952ABD4520850A6D4F8X8E" TargetMode="External"/><Relationship Id="rId156" Type="http://schemas.openxmlformats.org/officeDocument/2006/relationships/hyperlink" Target="consultantplus://offline/ref=07A83F80D3020FE70BB3920E3B8E38D3D27CF026976ACD306462C127CFCFAF7952ABD4520850A4D1F8X9E" TargetMode="External"/><Relationship Id="rId164" Type="http://schemas.openxmlformats.org/officeDocument/2006/relationships/hyperlink" Target="consultantplus://offline/ref=07A83F80D3020FE70BB3920E3B8E38D3D27CF026976ACD306462C127CFCFAF7952ABD4520850A5D4F8XCE" TargetMode="External"/><Relationship Id="rId4" Type="http://schemas.openxmlformats.org/officeDocument/2006/relationships/hyperlink" Target="consultantplus://offline/ref=07A83F80D3020FE70BB3920E3B8E38D3D27CF026976ACD306462C127CFCFAF7952ABD4520850A4D1F8X9E" TargetMode="External"/><Relationship Id="rId9" Type="http://schemas.openxmlformats.org/officeDocument/2006/relationships/hyperlink" Target="consultantplus://offline/ref=07A83F80D3020FE70BB3920E3B8E38D3D27CF026976ACD306462C127CFCFAF7952ABD4520850A6D7F8XBE" TargetMode="External"/><Relationship Id="rId13" Type="http://schemas.openxmlformats.org/officeDocument/2006/relationships/hyperlink" Target="consultantplus://offline/ref=07A83F80D3020FE70BB3920E3B8E38D3D27CF026976ACD306462C127CFCFAF7952ABD4520850A5D7F8XCE" TargetMode="External"/><Relationship Id="rId18" Type="http://schemas.openxmlformats.org/officeDocument/2006/relationships/hyperlink" Target="consultantplus://offline/ref=07A83F80D3020FE70BB3920E3B8E38D3D27CF026976ACD306462C127CFCFAF7952ABD4520850A6D4F8XEE" TargetMode="External"/><Relationship Id="rId39" Type="http://schemas.openxmlformats.org/officeDocument/2006/relationships/hyperlink" Target="consultantplus://offline/ref=07A83F80D3020FE70BB3920E3B8E38D3D27CF026976ACD306462C127CFCFAF7952ABD4520850A5D2F8XBE" TargetMode="External"/><Relationship Id="rId109" Type="http://schemas.openxmlformats.org/officeDocument/2006/relationships/hyperlink" Target="consultantplus://offline/ref=07A83F80D3020FE70BB3920E3B8E38D3D27CF026976ACD306462C127CFCFAF7952ABD4520850A6D2F8X0E" TargetMode="External"/><Relationship Id="rId34" Type="http://schemas.openxmlformats.org/officeDocument/2006/relationships/hyperlink" Target="consultantplus://offline/ref=07A83F80D3020FE70BB3920E3B8E38D3D27CF026976ACD306462C127CFCFAF7952ABD4520850A5D0F8XDE" TargetMode="External"/><Relationship Id="rId50" Type="http://schemas.openxmlformats.org/officeDocument/2006/relationships/hyperlink" Target="consultantplus://offline/ref=07A83F80D3020FE70BB3920E3B8E38D3D27CF026976ACD306462C127CFCFAF7952ABD45208F5X5E" TargetMode="External"/><Relationship Id="rId55" Type="http://schemas.openxmlformats.org/officeDocument/2006/relationships/hyperlink" Target="consultantplus://offline/ref=07A83F80D3020FE70BB3920E3B8E38D3D27CF026976ACD306462C127CFCFAF7952ABD4520AF5X0E" TargetMode="External"/><Relationship Id="rId76" Type="http://schemas.openxmlformats.org/officeDocument/2006/relationships/hyperlink" Target="consultantplus://offline/ref=07A83F80D3020FE70BB3920E3B8E38D3D27CF026976ACD306462C127CFCFAF7952ABD4520850A5D4F8XCE" TargetMode="External"/><Relationship Id="rId97" Type="http://schemas.openxmlformats.org/officeDocument/2006/relationships/hyperlink" Target="consultantplus://offline/ref=07A83F80D3020FE70BB3920E3B8E38D3D27CF026976ACD306462C127CFCFAF7952ABD4520850A5D6F8XDE" TargetMode="External"/><Relationship Id="rId104" Type="http://schemas.openxmlformats.org/officeDocument/2006/relationships/hyperlink" Target="consultantplus://offline/ref=07A83F80D3020FE70BB3920E3B8E38D3D27CF026976ACD306462C127CFCFAF7952ABD4520850A6D0F8XCE" TargetMode="External"/><Relationship Id="rId120" Type="http://schemas.openxmlformats.org/officeDocument/2006/relationships/hyperlink" Target="consultantplus://offline/ref=07A83F80D3020FE70BB3920E3B8E38D3D27CF026976ACD306462C127CFCFAF7952ABD4520850A5D2F8X8E" TargetMode="External"/><Relationship Id="rId125" Type="http://schemas.openxmlformats.org/officeDocument/2006/relationships/hyperlink" Target="consultantplus://offline/ref=07A83F80D3020FE70BB3920E3B8E38D3D27CF026976ACD306462C127CFCFAF7952ABD45208F5X2E" TargetMode="External"/><Relationship Id="rId141" Type="http://schemas.openxmlformats.org/officeDocument/2006/relationships/hyperlink" Target="consultantplus://offline/ref=07A83F80D3020FE70BB3920E3B8E38D3D27CF026976ACD306462C127CFCFAF7952ABD4520850A6D0F8XFE" TargetMode="External"/><Relationship Id="rId146" Type="http://schemas.openxmlformats.org/officeDocument/2006/relationships/hyperlink" Target="consultantplus://offline/ref=07A83F80D3020FE70BB3920E3B8E38D3D27CF026976ACD306462C127CFCFAF7952ABD4520850A6D8F8XAE" TargetMode="External"/><Relationship Id="rId7" Type="http://schemas.openxmlformats.org/officeDocument/2006/relationships/hyperlink" Target="consultantplus://offline/ref=07A83F80D3020FE70BB3920E3B8E38D3D27CF026976ACD306462C127CFCFAF7952ABD4520850A6D4F8X1E" TargetMode="External"/><Relationship Id="rId71" Type="http://schemas.openxmlformats.org/officeDocument/2006/relationships/hyperlink" Target="consultantplus://offline/ref=07A83F80D3020FE70BB3920E3B8E38D3D27CF026976ACD306462C127CFCFAF7952ABD4F5X1E" TargetMode="External"/><Relationship Id="rId92" Type="http://schemas.openxmlformats.org/officeDocument/2006/relationships/hyperlink" Target="consultantplus://offline/ref=07A83F80D3020FE70BB3920E3B8E38D3D27CF026976ACD306462C127CFCFAF7952ABD4520850A5D4F8X9E" TargetMode="External"/><Relationship Id="rId162" Type="http://schemas.openxmlformats.org/officeDocument/2006/relationships/hyperlink" Target="consultantplus://offline/ref=07A83F80D3020FE70BB3920E3B8E38D3D27CF026976ACD306462C127CFCFAF7952ABD4520850A4D1F8X9E" TargetMode="External"/><Relationship Id="rId2" Type="http://schemas.openxmlformats.org/officeDocument/2006/relationships/settings" Target="settings.xml"/><Relationship Id="rId29" Type="http://schemas.openxmlformats.org/officeDocument/2006/relationships/hyperlink" Target="consultantplus://offline/ref=07A83F80D3020FE70BB3920E3B8E38D3D27CF026976ACD306462C127CFCFAF7952ABD45208F5X8E" TargetMode="External"/><Relationship Id="rId24" Type="http://schemas.openxmlformats.org/officeDocument/2006/relationships/hyperlink" Target="consultantplus://offline/ref=07A83F80D3020FE70BB3920E3B8E38D3D27CF026976ACD306462C127CFCFAF7952ABD4520850A5D1F8XFE" TargetMode="External"/><Relationship Id="rId40" Type="http://schemas.openxmlformats.org/officeDocument/2006/relationships/hyperlink" Target="consultantplus://offline/ref=07A83F80D3020FE70BB3920E3B8E38D3D27CF026976ACD306462C127CFCFAF7952ABD456F0XEE" TargetMode="External"/><Relationship Id="rId45" Type="http://schemas.openxmlformats.org/officeDocument/2006/relationships/hyperlink" Target="consultantplus://offline/ref=07A83F80D3020FE70BB3920E3B8E38D3D27CF026976ACD306462C127CFCFAF7952ABD4520850A5D5F8X8E" TargetMode="External"/><Relationship Id="rId66" Type="http://schemas.openxmlformats.org/officeDocument/2006/relationships/hyperlink" Target="consultantplus://offline/ref=07A83F80D3020FE70BB3920E3B8E38D3D27CF026976ACD306462C127CFCFAF7952ABD450F0XDE" TargetMode="External"/><Relationship Id="rId87" Type="http://schemas.openxmlformats.org/officeDocument/2006/relationships/hyperlink" Target="consultantplus://offline/ref=07A83F80D3020FE70BB3920E3B8E38D3D27CF026976ACD306462C127CFCFAF7952ABD4520850A4D7F8XAE" TargetMode="External"/><Relationship Id="rId110" Type="http://schemas.openxmlformats.org/officeDocument/2006/relationships/hyperlink" Target="consultantplus://offline/ref=07A83F80D3020FE70BB3920E3B8E38D3D27CF026976ACD306462C127CFCFAF7952ABD4520850A6D4F8X8E" TargetMode="External"/><Relationship Id="rId115" Type="http://schemas.openxmlformats.org/officeDocument/2006/relationships/hyperlink" Target="consultantplus://offline/ref=07A83F80D3020FE70BB3920E3B8E38D3D27CF026976ACD306462C127CFCFAF7952ABD4520AF5X3E" TargetMode="External"/><Relationship Id="rId131" Type="http://schemas.openxmlformats.org/officeDocument/2006/relationships/hyperlink" Target="consultantplus://offline/ref=07A83F80D3020FE70BB3920E3B8E38D3D27CF026976ACD306462C127CFCFAF7952ABD4F5X6E" TargetMode="External"/><Relationship Id="rId136" Type="http://schemas.openxmlformats.org/officeDocument/2006/relationships/hyperlink" Target="consultantplus://offline/ref=07A83F80D3020FE70BB3920E3B8E38D3D27CF026976ACD306462C127CFCFAF7952ABD4520850A5D0F8X0E" TargetMode="External"/><Relationship Id="rId157" Type="http://schemas.openxmlformats.org/officeDocument/2006/relationships/hyperlink" Target="consultantplus://offline/ref=07A83F80D3020FE70BB3920E3B8E38D3D27CF026976ACD306462C127CFCFAF7952ABD452F0X1E" TargetMode="External"/><Relationship Id="rId61" Type="http://schemas.openxmlformats.org/officeDocument/2006/relationships/hyperlink" Target="consultantplus://offline/ref=07A83F80D3020FE70BB3920E3B8E38D3D27CF026976ACD306462C127CFCFAF7952ABD4520850A6D0F8XFE" TargetMode="External"/><Relationship Id="rId82" Type="http://schemas.openxmlformats.org/officeDocument/2006/relationships/hyperlink" Target="consultantplus://offline/ref=07A83F80D3020FE70BB3920E3B8E38D3D27CF026976ACD306462C127CFCFAF7952ABD4520850A6D7F8XEE" TargetMode="External"/><Relationship Id="rId152" Type="http://schemas.openxmlformats.org/officeDocument/2006/relationships/hyperlink" Target="consultantplus://offline/ref=07A83F80D3020FE70BB3920E3B8E38D3D27CF026976ACD306462C127CFCFAF7952ABD4520AF5X0E" TargetMode="External"/><Relationship Id="rId19" Type="http://schemas.openxmlformats.org/officeDocument/2006/relationships/hyperlink" Target="consultantplus://offline/ref=07A83F80D3020FE70BB3920E3B8E38D3D27CF026976ACD306462C127CFCFAF7952ABD45209F5X8E" TargetMode="External"/><Relationship Id="rId14" Type="http://schemas.openxmlformats.org/officeDocument/2006/relationships/hyperlink" Target="consultantplus://offline/ref=07A83F80D3020FE70BB3920E3B8E38D3D27CF026976ACD306462C127CFCFAF7952ABD45208F5X8E" TargetMode="External"/><Relationship Id="rId30" Type="http://schemas.openxmlformats.org/officeDocument/2006/relationships/hyperlink" Target="consultantplus://offline/ref=07A83F80D3020FE70BB3920E3B8E38D3D27CF026976ACD306462C127CFCFAF7952ABD4520850A6D8F8XAE" TargetMode="External"/><Relationship Id="rId35" Type="http://schemas.openxmlformats.org/officeDocument/2006/relationships/hyperlink" Target="consultantplus://offline/ref=07A83F80D3020FE70BB3920E3B8E38D3D27CF026976ACD306462C127CFCFAF7952ABD4520850A5D0F8X0E" TargetMode="External"/><Relationship Id="rId56" Type="http://schemas.openxmlformats.org/officeDocument/2006/relationships/hyperlink" Target="consultantplus://offline/ref=07A83F80D3020FE70BB3920E3B8E38D3D27CF026976ACD306462C127CFCFAF7952ABD4520850A5D2F8X8E" TargetMode="External"/><Relationship Id="rId77" Type="http://schemas.openxmlformats.org/officeDocument/2006/relationships/hyperlink" Target="consultantplus://offline/ref=07A83F80D3020FE70BB3920E3B8E38D3D27CF026976ACD306462C127CFCFAF7952ABD4520850A5D5F8X8E" TargetMode="External"/><Relationship Id="rId100" Type="http://schemas.openxmlformats.org/officeDocument/2006/relationships/hyperlink" Target="consultantplus://offline/ref=07A83F80D3020FE70BB3920E3B8E38D3D27CF026976ACD306462C127CFCFAF7952ABD4520850A5D9F8XAE" TargetMode="External"/><Relationship Id="rId105" Type="http://schemas.openxmlformats.org/officeDocument/2006/relationships/hyperlink" Target="consultantplus://offline/ref=07A83F80D3020FE70BB3920E3B8E38D3D27CF026976ACD306462C127CFCFAF7952ABD4520850A6D0F8XFE" TargetMode="External"/><Relationship Id="rId126" Type="http://schemas.openxmlformats.org/officeDocument/2006/relationships/hyperlink" Target="consultantplus://offline/ref=07A83F80D3020FE70BB3920E3B8E38D3D27CF026976ACD306462C127CFCFAF7952ABD45208F5X5E" TargetMode="External"/><Relationship Id="rId147" Type="http://schemas.openxmlformats.org/officeDocument/2006/relationships/hyperlink" Target="consultantplus://offline/ref=07A83F80D3020FE70BB3920E3B8E38D3D27CF026976ACD306462C127CFCFAF7952ABD4520AF5X0E" TargetMode="External"/><Relationship Id="rId8" Type="http://schemas.openxmlformats.org/officeDocument/2006/relationships/hyperlink" Target="consultantplus://offline/ref=07A83F80D3020FE70BB3920E3B8E38D3D27CF026976ACD306462C127CFCFAF7952ABD45209F5X8E" TargetMode="External"/><Relationship Id="rId51" Type="http://schemas.openxmlformats.org/officeDocument/2006/relationships/hyperlink" Target="consultantplus://offline/ref=07A83F80D3020FE70BB3920E3B8E38D3D27CF026976ACD306462C127CFCFAF7952ABD4520850A6D4F8X8E" TargetMode="External"/><Relationship Id="rId72" Type="http://schemas.openxmlformats.org/officeDocument/2006/relationships/hyperlink" Target="consultantplus://offline/ref=07A83F80D3020FE70BB3920E3B8E38D3D27CF026976ACD306462C127CFCFAF7952ABD452F0X1E" TargetMode="External"/><Relationship Id="rId93" Type="http://schemas.openxmlformats.org/officeDocument/2006/relationships/hyperlink" Target="consultantplus://offline/ref=07A83F80D3020FE70BB3920E3B8E38D3D27CF026976ACD306462C127CFCFAF7952ABD4520850A5D4F8XCE" TargetMode="External"/><Relationship Id="rId98" Type="http://schemas.openxmlformats.org/officeDocument/2006/relationships/hyperlink" Target="consultantplus://offline/ref=07A83F80D3020FE70BB3920E3B8E38D3D27CF026976ACD306462C127CFCFAF7952ABD4520850A5D8F8XEE" TargetMode="External"/><Relationship Id="rId121" Type="http://schemas.openxmlformats.org/officeDocument/2006/relationships/hyperlink" Target="consultantplus://offline/ref=07A83F80D3020FE70BB3920E3B8E38D3D27CF026976ACD306462C127CFCFAF7952ABD4520850A5D2F8XEE" TargetMode="External"/><Relationship Id="rId142" Type="http://schemas.openxmlformats.org/officeDocument/2006/relationships/hyperlink" Target="consultantplus://offline/ref=07A83F80D3020FE70BB3920E3B8E38D3D27CF026976ACD306462C127CFCFAF7952ABD45208F5X8E" TargetMode="External"/><Relationship Id="rId163" Type="http://schemas.openxmlformats.org/officeDocument/2006/relationships/hyperlink" Target="http://base.garant.ru/70736874/" TargetMode="External"/><Relationship Id="rId3" Type="http://schemas.openxmlformats.org/officeDocument/2006/relationships/webSettings" Target="webSettings.xml"/><Relationship Id="rId25" Type="http://schemas.openxmlformats.org/officeDocument/2006/relationships/hyperlink" Target="consultantplus://offline/ref=07A83F80D3020FE70BB3920E3B8E38D3D27CF026976ACD306462C127CFCFAF7952ABD4520850A5D5F8X8E" TargetMode="External"/><Relationship Id="rId46" Type="http://schemas.openxmlformats.org/officeDocument/2006/relationships/hyperlink" Target="consultantplus://offline/ref=07A83F80D3020FE70BB3920E3B8E38D3D27CF026976ACD306462C127CFCFAF7952ABD4520850A5D5F8XBE" TargetMode="External"/><Relationship Id="rId67" Type="http://schemas.openxmlformats.org/officeDocument/2006/relationships/hyperlink" Target="consultantplus://offline/ref=07A83F80D3020FE70BB3920E3B8E38D3D27CF026976ACD306462C127CFCFAF7952ABD45209F5X8E" TargetMode="External"/><Relationship Id="rId116" Type="http://schemas.openxmlformats.org/officeDocument/2006/relationships/hyperlink" Target="consultantplus://offline/ref=07A83F80D3020FE70BB3920E3B8E38D3D27CF026976ACD306462C127CFCFAF7952ABD4F5X1E" TargetMode="External"/><Relationship Id="rId137" Type="http://schemas.openxmlformats.org/officeDocument/2006/relationships/hyperlink" Target="consultantplus://offline/ref=07A83F80D3020FE70BB3920E3B8E38D3D27CF026976ACD306462C127CFCFAF7952ABD456F0XEE" TargetMode="External"/><Relationship Id="rId158" Type="http://schemas.openxmlformats.org/officeDocument/2006/relationships/hyperlink" Target="consultantplus://offline/ref=07A83F80D3020FE70BB3920E3B8E38D3D27CF026976ACD306462C127CFCFAF7952ABD455F0XBE" TargetMode="External"/><Relationship Id="rId20" Type="http://schemas.openxmlformats.org/officeDocument/2006/relationships/hyperlink" Target="consultantplus://offline/ref=07A83F80D3020FE70BB3920E3B8E38D3D27CF026976ACD306462C127CFCFAF7952ABD4520850A6D7F8XBE" TargetMode="External"/><Relationship Id="rId41" Type="http://schemas.openxmlformats.org/officeDocument/2006/relationships/hyperlink" Target="consultantplus://offline/ref=07A83F80D3020FE70BB3920E3B8E38D3D27CF026976ACD306462C127CFCFAF7952ABD456F0X1E" TargetMode="External"/><Relationship Id="rId62" Type="http://schemas.openxmlformats.org/officeDocument/2006/relationships/hyperlink" Target="consultantplus://offline/ref=07A83F80D3020FE70BB3920E3B8E38D3D27CF026976ACD306462C127CFCFAF7952ABD45208F5X2E" TargetMode="External"/><Relationship Id="rId83" Type="http://schemas.openxmlformats.org/officeDocument/2006/relationships/hyperlink" Target="consultantplus://offline/ref=07A83F80D3020FE70BB3920E3B8E38D3D27CF026976ACD306462C127CFCFAF7952ABD4520AF5X0E" TargetMode="External"/><Relationship Id="rId88" Type="http://schemas.openxmlformats.org/officeDocument/2006/relationships/hyperlink" Target="consultantplus://offline/ref=07A83F80D3020FE70BB3920E3B8E38D3D27CF026976ACD306462C127CFCFAF7952ABD452F0X1E" TargetMode="External"/><Relationship Id="rId111" Type="http://schemas.openxmlformats.org/officeDocument/2006/relationships/hyperlink" Target="consultantplus://offline/ref=07A83F80D3020FE70BB3920E3B8E38D3D27CF026976ACD306462C127CFCFAF7952ABD4520850A6D7F8XEE" TargetMode="External"/><Relationship Id="rId132" Type="http://schemas.openxmlformats.org/officeDocument/2006/relationships/hyperlink" Target="consultantplus://offline/ref=07A83F80D3020FE70BB3920E3B8E38D3D27CF026976ACD306462C127CFCFAF7952ABD455F0XBE" TargetMode="External"/><Relationship Id="rId153" Type="http://schemas.openxmlformats.org/officeDocument/2006/relationships/hyperlink" Target="consultantplus://offline/ref=07A83F80D3020FE70BB3920E3B8E38D3D27CF026976ACD306462C127CFCFAF7952ABD4520850A6D8F8X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38</Pages>
  <Words>15645</Words>
  <Characters>89177</Characters>
  <Application>Microsoft Office Word</Application>
  <DocSecurity>0</DocSecurity>
  <Lines>743</Lines>
  <Paragraphs>209</Paragraphs>
  <ScaleCrop>false</ScaleCrop>
  <Company>SPecialiST RePack</Company>
  <LinksUpToDate>false</LinksUpToDate>
  <CharactersWithSpaces>104613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2017-10-30T05:26:00Z</dcterms:created>
  <dcterms:modified xsi:type="dcterms:W3CDTF">2017-10-30T05:29:00Z</dcterms:modified>
</cp:coreProperties>
</file>